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67" w:rsidRPr="00BA2224" w:rsidRDefault="00E17767" w:rsidP="00401516">
      <w:pPr>
        <w:pStyle w:val="af1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 w:rsidRPr="00E17767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АДМИНИСТРАЦИЯ</w:t>
      </w:r>
    </w:p>
    <w:p w:rsidR="00891F16" w:rsidRDefault="00BA2224" w:rsidP="00BA2224">
      <w:pPr>
        <w:pStyle w:val="af1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                                </w:t>
      </w:r>
      <w:r w:rsidR="00480189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МАРИЦКОГО </w:t>
      </w:r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</w:t>
      </w:r>
      <w:r w:rsidR="00E17767" w:rsidRPr="00E17767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СЕЛЬСОВЕТА</w:t>
      </w:r>
    </w:p>
    <w:p w:rsidR="00E17767" w:rsidRPr="00891F16" w:rsidRDefault="00E17767" w:rsidP="00891F16">
      <w:pPr>
        <w:pStyle w:val="af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17767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</w:t>
      </w:r>
      <w:r w:rsidR="00DD4C6B">
        <w:rPr>
          <w:rFonts w:ascii="Times New Roman" w:hAnsi="Times New Roman"/>
          <w:b/>
          <w:bCs/>
          <w:sz w:val="28"/>
          <w:szCs w:val="28"/>
          <w:lang w:val="ru-RU"/>
        </w:rPr>
        <w:t xml:space="preserve"> ЛЬГОВСКОГО</w:t>
      </w:r>
      <w:r w:rsidRPr="00E17767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РАЙОНА</w:t>
      </w:r>
      <w:r w:rsidR="00BA222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DD4C6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E17767" w:rsidRPr="00E17767" w:rsidRDefault="00E17767" w:rsidP="00E17767">
      <w:pPr>
        <w:pStyle w:val="af1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E17767" w:rsidRPr="00E17767" w:rsidRDefault="00E17767" w:rsidP="00506EA2">
      <w:pPr>
        <w:pStyle w:val="af1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 w:rsidRPr="00E17767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ПОСТАНОВЛЕНИЕ</w:t>
      </w:r>
    </w:p>
    <w:p w:rsidR="00E17767" w:rsidRPr="00506EA2" w:rsidRDefault="00401516" w:rsidP="00506EA2">
      <w:pPr>
        <w:pStyle w:val="af1"/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D4C6B">
        <w:rPr>
          <w:rFonts w:ascii="Times New Roman" w:hAnsi="Times New Roman"/>
          <w:sz w:val="28"/>
          <w:szCs w:val="28"/>
          <w:lang w:val="ru-RU"/>
        </w:rPr>
        <w:t>1</w:t>
      </w:r>
      <w:r w:rsidR="00480189">
        <w:rPr>
          <w:rFonts w:ascii="Times New Roman" w:hAnsi="Times New Roman"/>
          <w:sz w:val="28"/>
          <w:szCs w:val="28"/>
          <w:lang w:val="ru-RU"/>
        </w:rPr>
        <w:t>0</w:t>
      </w:r>
      <w:r w:rsidR="00506EA2">
        <w:rPr>
          <w:rFonts w:ascii="Times New Roman" w:hAnsi="Times New Roman"/>
          <w:sz w:val="28"/>
          <w:szCs w:val="28"/>
          <w:lang w:val="ru-RU"/>
        </w:rPr>
        <w:t>.11</w:t>
      </w:r>
      <w:r w:rsidR="006B1E2E">
        <w:rPr>
          <w:rFonts w:ascii="Times New Roman" w:hAnsi="Times New Roman"/>
          <w:sz w:val="28"/>
          <w:szCs w:val="28"/>
          <w:lang w:val="ru-RU"/>
        </w:rPr>
        <w:t>.2020</w:t>
      </w:r>
      <w:r w:rsidR="00E17767" w:rsidRPr="00E17767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506EA2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E17767" w:rsidRPr="00E1776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D4C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6EA2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E17767" w:rsidRPr="00E1776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№</w:t>
      </w:r>
      <w:r w:rsidRPr="00506E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0189">
        <w:rPr>
          <w:rFonts w:ascii="Times New Roman" w:hAnsi="Times New Roman"/>
          <w:sz w:val="28"/>
          <w:szCs w:val="28"/>
          <w:lang w:val="ru-RU"/>
        </w:rPr>
        <w:t>59</w:t>
      </w:r>
      <w:r w:rsidR="00DD4C6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46DEB" w:rsidRPr="00CD2513" w:rsidRDefault="00F46DEB" w:rsidP="00F46DEB">
      <w:pPr>
        <w:widowControl w:val="0"/>
        <w:autoSpaceDE w:val="0"/>
        <w:ind w:firstLine="737"/>
        <w:jc w:val="center"/>
        <w:rPr>
          <w:bCs/>
        </w:rPr>
      </w:pPr>
    </w:p>
    <w:p w:rsidR="00F46DEB" w:rsidRPr="00CD2513" w:rsidRDefault="00F46DEB" w:rsidP="00F46DEB">
      <w:pPr>
        <w:widowControl w:val="0"/>
        <w:autoSpaceDE w:val="0"/>
        <w:ind w:firstLine="737"/>
        <w:rPr>
          <w:bCs/>
        </w:rPr>
      </w:pPr>
    </w:p>
    <w:p w:rsidR="00781D47" w:rsidRPr="00401516" w:rsidRDefault="00E55BD3" w:rsidP="00781D47">
      <w:pPr>
        <w:tabs>
          <w:tab w:val="left" w:pos="1440"/>
        </w:tabs>
        <w:jc w:val="center"/>
        <w:rPr>
          <w:sz w:val="26"/>
          <w:szCs w:val="26"/>
        </w:rPr>
      </w:pPr>
      <w:r w:rsidRPr="00401516">
        <w:rPr>
          <w:sz w:val="28"/>
        </w:rPr>
        <w:t xml:space="preserve">Об утверждении Порядка исполнения решения о применении бюджетных мер принуждения за совершение бюджетного нарушения </w:t>
      </w:r>
    </w:p>
    <w:p w:rsidR="00E17767" w:rsidRDefault="00E17767" w:rsidP="00E17767">
      <w:pPr>
        <w:jc w:val="center"/>
        <w:rPr>
          <w:b/>
          <w:sz w:val="28"/>
        </w:rPr>
      </w:pPr>
    </w:p>
    <w:p w:rsidR="00E17767" w:rsidRDefault="00E17767" w:rsidP="00E17767">
      <w:pPr>
        <w:jc w:val="center"/>
        <w:rPr>
          <w:b/>
          <w:sz w:val="28"/>
        </w:rPr>
      </w:pPr>
    </w:p>
    <w:p w:rsidR="00E17767" w:rsidRPr="00E17767" w:rsidRDefault="00552DAA" w:rsidP="00E1776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5BD3" w:rsidRPr="00E17767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во исполнение статьи 306.2 Бюджетного кодекса Российской Федерации, руководствуясь </w:t>
      </w:r>
      <w:r w:rsidR="00E17767" w:rsidRPr="00E17767">
        <w:rPr>
          <w:color w:val="000000"/>
          <w:sz w:val="28"/>
          <w:szCs w:val="28"/>
        </w:rPr>
        <w:t xml:space="preserve">Уставом </w:t>
      </w:r>
      <w:proofErr w:type="spellStart"/>
      <w:r w:rsidR="00480189">
        <w:rPr>
          <w:sz w:val="28"/>
          <w:szCs w:val="28"/>
        </w:rPr>
        <w:t>Марицкого</w:t>
      </w:r>
      <w:proofErr w:type="spellEnd"/>
      <w:r w:rsidR="00480189">
        <w:rPr>
          <w:sz w:val="28"/>
          <w:szCs w:val="28"/>
        </w:rPr>
        <w:t xml:space="preserve"> </w:t>
      </w:r>
      <w:r w:rsidR="00E17767" w:rsidRPr="00E17767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а </w:t>
      </w:r>
      <w:r w:rsidR="00DD4C6B">
        <w:rPr>
          <w:sz w:val="28"/>
          <w:szCs w:val="28"/>
        </w:rPr>
        <w:t xml:space="preserve"> Льговского </w:t>
      </w:r>
      <w:r>
        <w:rPr>
          <w:sz w:val="28"/>
          <w:szCs w:val="28"/>
        </w:rPr>
        <w:t>района Кур</w:t>
      </w:r>
      <w:r w:rsidR="00E17767" w:rsidRPr="00E17767">
        <w:rPr>
          <w:sz w:val="28"/>
          <w:szCs w:val="28"/>
        </w:rPr>
        <w:t xml:space="preserve">ской области, администрация </w:t>
      </w:r>
      <w:proofErr w:type="spellStart"/>
      <w:r w:rsidR="00480189">
        <w:rPr>
          <w:sz w:val="28"/>
          <w:szCs w:val="28"/>
        </w:rPr>
        <w:t>Марицкого</w:t>
      </w:r>
      <w:proofErr w:type="spellEnd"/>
      <w:r w:rsidR="00480189">
        <w:rPr>
          <w:sz w:val="28"/>
          <w:szCs w:val="28"/>
        </w:rPr>
        <w:t xml:space="preserve"> </w:t>
      </w:r>
      <w:r w:rsidR="00E17767" w:rsidRPr="00E17767">
        <w:rPr>
          <w:sz w:val="28"/>
          <w:szCs w:val="28"/>
        </w:rPr>
        <w:t xml:space="preserve">сельсовета </w:t>
      </w:r>
      <w:r w:rsidR="00DD4C6B">
        <w:rPr>
          <w:sz w:val="28"/>
          <w:szCs w:val="28"/>
        </w:rPr>
        <w:t xml:space="preserve"> Льговского</w:t>
      </w:r>
      <w:r>
        <w:rPr>
          <w:sz w:val="28"/>
          <w:szCs w:val="28"/>
        </w:rPr>
        <w:t xml:space="preserve"> района Кур</w:t>
      </w:r>
      <w:r w:rsidRPr="00E17767">
        <w:rPr>
          <w:sz w:val="28"/>
          <w:szCs w:val="28"/>
        </w:rPr>
        <w:t>ской области</w:t>
      </w:r>
    </w:p>
    <w:p w:rsidR="00E17767" w:rsidRPr="00506EA2" w:rsidRDefault="00E17767" w:rsidP="00E17767">
      <w:pPr>
        <w:jc w:val="both"/>
        <w:rPr>
          <w:b/>
          <w:sz w:val="28"/>
          <w:szCs w:val="28"/>
        </w:rPr>
      </w:pPr>
      <w:r w:rsidRPr="00E17767">
        <w:rPr>
          <w:b/>
          <w:sz w:val="28"/>
          <w:szCs w:val="28"/>
        </w:rPr>
        <w:t>ПОСТАНОВЛЯЕТ:</w:t>
      </w:r>
    </w:p>
    <w:p w:rsidR="00401516" w:rsidRPr="00506EA2" w:rsidRDefault="00401516" w:rsidP="00E17767">
      <w:pPr>
        <w:jc w:val="both"/>
        <w:rPr>
          <w:rStyle w:val="af0"/>
          <w:b/>
          <w:sz w:val="28"/>
          <w:szCs w:val="28"/>
        </w:rPr>
      </w:pPr>
    </w:p>
    <w:p w:rsidR="00F46DEB" w:rsidRDefault="00F46DEB" w:rsidP="00E17767">
      <w:pPr>
        <w:jc w:val="both"/>
        <w:rPr>
          <w:sz w:val="28"/>
        </w:rPr>
      </w:pPr>
      <w:r w:rsidRPr="00165549">
        <w:rPr>
          <w:sz w:val="28"/>
        </w:rPr>
        <w:t>1. Утверд</w:t>
      </w:r>
      <w:r w:rsidR="00165549" w:rsidRPr="00165549">
        <w:rPr>
          <w:sz w:val="28"/>
        </w:rPr>
        <w:t xml:space="preserve">ить </w:t>
      </w:r>
      <w:r w:rsidR="00E17767">
        <w:rPr>
          <w:sz w:val="28"/>
        </w:rPr>
        <w:t xml:space="preserve">прилагаемый </w:t>
      </w:r>
      <w:r w:rsidR="00E55BD3" w:rsidRPr="00165549">
        <w:rPr>
          <w:sz w:val="28"/>
        </w:rPr>
        <w:t xml:space="preserve">Порядок исполнения решения о применении бюджетных мер принуждения за </w:t>
      </w:r>
      <w:r w:rsidR="00781D47">
        <w:rPr>
          <w:sz w:val="28"/>
        </w:rPr>
        <w:t>совершение бюджетного нарушения.</w:t>
      </w:r>
    </w:p>
    <w:p w:rsidR="0069382F" w:rsidRPr="0069382F" w:rsidRDefault="00552DAA" w:rsidP="0069382F">
      <w:pPr>
        <w:pStyle w:val="af1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  <w:lang w:val="ru-RU"/>
        </w:rPr>
        <w:t>2</w:t>
      </w:r>
      <w:r w:rsidR="00165549" w:rsidRPr="00165549">
        <w:rPr>
          <w:rFonts w:ascii="Times New Roman" w:eastAsia="Calibri" w:hAnsi="Times New Roman"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69382F" w:rsidRPr="0069382F">
        <w:rPr>
          <w:rFonts w:ascii="Times New Roman" w:hAnsi="Times New Roman"/>
          <w:sz w:val="28"/>
          <w:szCs w:val="28"/>
          <w:lang w:val="ru-RU"/>
        </w:rPr>
        <w:t xml:space="preserve">азместить на официальном сайте администрации </w:t>
      </w:r>
      <w:proofErr w:type="spellStart"/>
      <w:r w:rsidR="00480189">
        <w:rPr>
          <w:rFonts w:ascii="Times New Roman" w:hAnsi="Times New Roman"/>
          <w:sz w:val="28"/>
          <w:szCs w:val="28"/>
          <w:lang w:val="ru-RU"/>
        </w:rPr>
        <w:t>Марицкого</w:t>
      </w:r>
      <w:proofErr w:type="spellEnd"/>
      <w:r w:rsidR="004801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r w:rsidR="00DD4C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C6B" w:rsidRPr="00DD4C6B">
        <w:rPr>
          <w:sz w:val="28"/>
          <w:szCs w:val="28"/>
          <w:lang w:val="ru-RU"/>
        </w:rPr>
        <w:t>Льговского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</w:t>
      </w:r>
      <w:r w:rsidR="0069382F" w:rsidRPr="0069382F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«Интернет».</w:t>
      </w:r>
      <w:r w:rsidR="0069382F" w:rsidRPr="0069382F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 </w:t>
      </w:r>
    </w:p>
    <w:p w:rsidR="0069382F" w:rsidRPr="0069382F" w:rsidRDefault="0069382F" w:rsidP="0069382F">
      <w:pPr>
        <w:pStyle w:val="af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69382F">
        <w:rPr>
          <w:rFonts w:ascii="Times New Roman" w:hAnsi="Times New Roman"/>
          <w:sz w:val="28"/>
          <w:szCs w:val="28"/>
          <w:lang w:val="ru-RU"/>
        </w:rPr>
        <w:t>. Постановление вступает</w:t>
      </w:r>
      <w:r w:rsidR="00552DAA">
        <w:rPr>
          <w:rFonts w:ascii="Times New Roman" w:hAnsi="Times New Roman"/>
          <w:sz w:val="28"/>
          <w:szCs w:val="28"/>
          <w:lang w:val="ru-RU"/>
        </w:rPr>
        <w:t xml:space="preserve"> в силу со дня его подписания</w:t>
      </w:r>
      <w:r w:rsidRPr="0069382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9382F" w:rsidRPr="0069382F" w:rsidRDefault="0069382F" w:rsidP="0069382F">
      <w:pPr>
        <w:pStyle w:val="af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69382F">
        <w:rPr>
          <w:rFonts w:ascii="Times New Roman" w:hAnsi="Times New Roman"/>
          <w:color w:val="000000"/>
          <w:sz w:val="28"/>
          <w:szCs w:val="28"/>
          <w:lang w:val="ru-RU"/>
        </w:rPr>
        <w:t>. Контроль за исполнением постановления оставляю за собой.</w:t>
      </w:r>
    </w:p>
    <w:p w:rsidR="0069382F" w:rsidRPr="0069382F" w:rsidRDefault="0069382F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401516" w:rsidRPr="00506EA2" w:rsidRDefault="00401516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552DAA" w:rsidRDefault="0069382F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  <w:r w:rsidRPr="0069382F">
        <w:rPr>
          <w:rFonts w:ascii="Times New Roman" w:hAnsi="Times New Roman"/>
          <w:sz w:val="28"/>
          <w:szCs w:val="28"/>
          <w:lang w:val="ru-RU"/>
        </w:rPr>
        <w:t>Глава</w:t>
      </w:r>
    </w:p>
    <w:p w:rsidR="00552DAA" w:rsidRPr="00552DAA" w:rsidRDefault="00480189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Марицкого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2DAA" w:rsidRPr="00552DAA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</w:p>
    <w:p w:rsidR="0069382F" w:rsidRPr="0069382F" w:rsidRDefault="00DD4C6B" w:rsidP="00DD4C6B">
      <w:pPr>
        <w:pStyle w:val="af1"/>
        <w:rPr>
          <w:rFonts w:ascii="Times New Roman" w:hAnsi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4C6B">
        <w:rPr>
          <w:sz w:val="28"/>
          <w:szCs w:val="28"/>
          <w:lang w:val="ru-RU"/>
        </w:rPr>
        <w:t>Льговского</w:t>
      </w:r>
      <w:r w:rsidR="00552DAA" w:rsidRPr="00552DAA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="0069382F" w:rsidRPr="00552DAA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</w:t>
      </w:r>
      <w:r w:rsidR="00552DAA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</w:t>
      </w:r>
      <w:r w:rsidR="00506EA2">
        <w:rPr>
          <w:rFonts w:ascii="Times New Roman" w:hAnsi="Times New Roman"/>
          <w:snapToGrid w:val="0"/>
          <w:sz w:val="28"/>
          <w:szCs w:val="28"/>
          <w:lang w:val="ru-RU"/>
        </w:rPr>
        <w:t xml:space="preserve">     </w:t>
      </w:r>
      <w:r w:rsidR="00552DAA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="00480189">
        <w:rPr>
          <w:rFonts w:ascii="Times New Roman" w:hAnsi="Times New Roman"/>
          <w:snapToGrid w:val="0"/>
          <w:sz w:val="28"/>
          <w:szCs w:val="28"/>
          <w:lang w:val="ru-RU"/>
        </w:rPr>
        <w:t>А.А.Жуков</w:t>
      </w:r>
    </w:p>
    <w:p w:rsidR="0069382F" w:rsidRDefault="0069382F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891F16" w:rsidRDefault="00891F16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891F16" w:rsidRDefault="00891F16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891F16" w:rsidRDefault="00891F16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891F16" w:rsidRDefault="00891F16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891F16" w:rsidRDefault="00891F16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552DAA" w:rsidRDefault="00552DAA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552DAA" w:rsidRDefault="00552DAA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E52B0E" w:rsidRDefault="00E52B0E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552DAA" w:rsidRDefault="00552DAA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552DAA" w:rsidRDefault="00552DAA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891F16" w:rsidRDefault="00891F16" w:rsidP="0069382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69382F" w:rsidRPr="0069382F" w:rsidRDefault="0069382F" w:rsidP="0069382F">
      <w:pPr>
        <w:pStyle w:val="af1"/>
        <w:jc w:val="right"/>
        <w:rPr>
          <w:rFonts w:ascii="Times New Roman" w:hAnsi="Times New Roman"/>
          <w:sz w:val="28"/>
          <w:szCs w:val="28"/>
          <w:lang w:val="ru-RU"/>
        </w:rPr>
      </w:pPr>
      <w:r w:rsidRPr="0069382F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3C7" w:rsidRDefault="009223C7" w:rsidP="0069382F">
      <w:pPr>
        <w:pStyle w:val="af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постановлению</w:t>
      </w:r>
      <w:r w:rsidR="0069382F" w:rsidRPr="0069382F">
        <w:rPr>
          <w:rFonts w:ascii="Times New Roman" w:hAnsi="Times New Roman"/>
          <w:sz w:val="28"/>
          <w:szCs w:val="28"/>
          <w:lang w:val="ru-RU"/>
        </w:rPr>
        <w:t xml:space="preserve"> администрации                                                                                                                                               </w:t>
      </w:r>
      <w:proofErr w:type="spellStart"/>
      <w:r w:rsidR="00480189">
        <w:rPr>
          <w:rFonts w:ascii="Times New Roman" w:hAnsi="Times New Roman"/>
          <w:sz w:val="28"/>
          <w:szCs w:val="28"/>
          <w:lang w:val="ru-RU"/>
        </w:rPr>
        <w:t>Марицкого</w:t>
      </w:r>
      <w:proofErr w:type="spellEnd"/>
      <w:r w:rsidR="004801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23C7">
        <w:rPr>
          <w:rFonts w:ascii="Times New Roman" w:hAnsi="Times New Roman"/>
          <w:sz w:val="28"/>
          <w:szCs w:val="28"/>
          <w:lang w:val="ru-RU"/>
        </w:rPr>
        <w:t>сельсовета</w:t>
      </w:r>
    </w:p>
    <w:p w:rsidR="009223C7" w:rsidRDefault="009223C7" w:rsidP="0069382F">
      <w:pPr>
        <w:pStyle w:val="af1"/>
        <w:jc w:val="right"/>
        <w:rPr>
          <w:rFonts w:ascii="Times New Roman" w:hAnsi="Times New Roman"/>
          <w:sz w:val="28"/>
          <w:szCs w:val="28"/>
          <w:lang w:val="ru-RU"/>
        </w:rPr>
      </w:pPr>
      <w:r w:rsidRPr="009223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C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C6B" w:rsidRPr="00DD4C6B">
        <w:rPr>
          <w:sz w:val="28"/>
          <w:szCs w:val="28"/>
          <w:lang w:val="ru-RU"/>
        </w:rPr>
        <w:t>Льговского</w:t>
      </w:r>
      <w:r w:rsidRPr="009223C7">
        <w:rPr>
          <w:rFonts w:ascii="Times New Roman" w:hAnsi="Times New Roman"/>
          <w:sz w:val="28"/>
          <w:szCs w:val="28"/>
          <w:lang w:val="ru-RU"/>
        </w:rPr>
        <w:t xml:space="preserve"> района </w:t>
      </w:r>
    </w:p>
    <w:p w:rsidR="0069382F" w:rsidRPr="0069382F" w:rsidRDefault="009223C7" w:rsidP="0069382F">
      <w:pPr>
        <w:pStyle w:val="af1"/>
        <w:jc w:val="right"/>
        <w:rPr>
          <w:rFonts w:ascii="Times New Roman" w:hAnsi="Times New Roman"/>
          <w:sz w:val="28"/>
          <w:szCs w:val="28"/>
          <w:lang w:val="ru-RU"/>
        </w:rPr>
      </w:pPr>
      <w:r w:rsidRPr="009223C7">
        <w:rPr>
          <w:rFonts w:ascii="Times New Roman" w:hAnsi="Times New Roman"/>
          <w:sz w:val="28"/>
          <w:szCs w:val="28"/>
          <w:lang w:val="ru-RU"/>
        </w:rPr>
        <w:t>Курской области</w:t>
      </w:r>
      <w:r w:rsidRPr="0069382F">
        <w:rPr>
          <w:rStyle w:val="af4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69382F" w:rsidRPr="0069382F">
        <w:rPr>
          <w:rStyle w:val="af4"/>
          <w:rFonts w:ascii="Times New Roman" w:hAnsi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DD4C6B">
        <w:rPr>
          <w:rFonts w:ascii="Times New Roman" w:hAnsi="Times New Roman"/>
          <w:sz w:val="28"/>
          <w:szCs w:val="28"/>
          <w:lang w:val="ru-RU"/>
        </w:rPr>
        <w:t>от 1</w:t>
      </w:r>
      <w:r w:rsidR="00480189">
        <w:rPr>
          <w:rFonts w:ascii="Times New Roman" w:hAnsi="Times New Roman"/>
          <w:sz w:val="28"/>
          <w:szCs w:val="28"/>
          <w:lang w:val="ru-RU"/>
        </w:rPr>
        <w:t>0</w:t>
      </w:r>
      <w:r w:rsidR="00401516">
        <w:rPr>
          <w:rFonts w:ascii="Times New Roman" w:hAnsi="Times New Roman"/>
          <w:sz w:val="28"/>
          <w:szCs w:val="28"/>
          <w:lang w:val="ru-RU"/>
        </w:rPr>
        <w:t>.</w:t>
      </w:r>
      <w:r w:rsidR="002E5942">
        <w:rPr>
          <w:rFonts w:ascii="Times New Roman" w:hAnsi="Times New Roman"/>
          <w:sz w:val="28"/>
          <w:szCs w:val="28"/>
          <w:lang w:val="ru-RU"/>
        </w:rPr>
        <w:t>11</w:t>
      </w:r>
      <w:r w:rsidR="00891F16">
        <w:rPr>
          <w:rFonts w:ascii="Times New Roman" w:hAnsi="Times New Roman"/>
          <w:sz w:val="28"/>
          <w:szCs w:val="28"/>
          <w:lang w:val="ru-RU"/>
        </w:rPr>
        <w:t xml:space="preserve">.2020  г. № </w:t>
      </w:r>
      <w:r w:rsidR="00401516" w:rsidRPr="009223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0189">
        <w:rPr>
          <w:rFonts w:ascii="Times New Roman" w:hAnsi="Times New Roman"/>
          <w:sz w:val="28"/>
          <w:szCs w:val="28"/>
          <w:lang w:val="ru-RU"/>
        </w:rPr>
        <w:t>59</w:t>
      </w:r>
      <w:r w:rsidR="00891F1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46DEB" w:rsidRPr="00165549" w:rsidRDefault="00F46DEB" w:rsidP="0069382F">
      <w:pPr>
        <w:rPr>
          <w:sz w:val="28"/>
        </w:rPr>
      </w:pPr>
    </w:p>
    <w:p w:rsidR="00F46DEB" w:rsidRPr="00165549" w:rsidRDefault="00F46DEB" w:rsidP="00F46DEB">
      <w:pPr>
        <w:ind w:firstLine="737"/>
        <w:jc w:val="center"/>
        <w:rPr>
          <w:sz w:val="28"/>
        </w:rPr>
      </w:pPr>
    </w:p>
    <w:p w:rsidR="00E55BD3" w:rsidRPr="00401516" w:rsidRDefault="00E302ED" w:rsidP="00E55BD3">
      <w:pPr>
        <w:shd w:val="clear" w:color="auto" w:fill="FFFFFF"/>
        <w:spacing w:after="150"/>
        <w:jc w:val="center"/>
        <w:rPr>
          <w:bCs/>
          <w:sz w:val="28"/>
        </w:rPr>
      </w:pPr>
      <w:r w:rsidRPr="00401516">
        <w:rPr>
          <w:bCs/>
          <w:sz w:val="28"/>
        </w:rPr>
        <w:t>ПОРЯДОК </w:t>
      </w:r>
      <w:r w:rsidRPr="00401516">
        <w:rPr>
          <w:sz w:val="28"/>
        </w:rPr>
        <w:br/>
      </w:r>
      <w:r w:rsidRPr="00401516">
        <w:rPr>
          <w:bCs/>
          <w:sz w:val="28"/>
        </w:rPr>
        <w:t>исполнения решения о применении бюджетных мер принуждения </w:t>
      </w:r>
      <w:r w:rsidRPr="00401516">
        <w:rPr>
          <w:sz w:val="28"/>
        </w:rPr>
        <w:br/>
      </w:r>
      <w:r w:rsidRPr="00401516">
        <w:rPr>
          <w:bCs/>
          <w:sz w:val="28"/>
        </w:rPr>
        <w:t xml:space="preserve">за совершение бюджетного нарушения </w:t>
      </w:r>
    </w:p>
    <w:p w:rsidR="00781D47" w:rsidRDefault="00781D47" w:rsidP="00E55BD3">
      <w:pPr>
        <w:shd w:val="clear" w:color="auto" w:fill="FFFFFF"/>
        <w:spacing w:after="150"/>
        <w:jc w:val="center"/>
        <w:rPr>
          <w:b/>
          <w:bCs/>
          <w:sz w:val="28"/>
        </w:rPr>
      </w:pPr>
    </w:p>
    <w:p w:rsidR="00781D47" w:rsidRPr="00352F3B" w:rsidRDefault="003F3956" w:rsidP="003F3956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2F3B" w:rsidRPr="00352F3B">
        <w:rPr>
          <w:sz w:val="28"/>
          <w:szCs w:val="28"/>
        </w:rPr>
        <w:t xml:space="preserve"> </w:t>
      </w:r>
      <w:r w:rsidR="00781D47" w:rsidRPr="00352F3B">
        <w:rPr>
          <w:sz w:val="28"/>
          <w:szCs w:val="28"/>
        </w:rPr>
        <w:t>Порядок применения бюджетных мер принуждения (далее – Порядок) разработан в соответствии со статьей 306.2 Бюджетного кодекса Российской Федерации и устанавливает правила принятия и исполнения финансовым органом администрации</w:t>
      </w:r>
      <w:r w:rsidR="00352F3B" w:rsidRPr="00352F3B">
        <w:rPr>
          <w:sz w:val="28"/>
          <w:szCs w:val="28"/>
        </w:rPr>
        <w:t xml:space="preserve"> </w:t>
      </w:r>
      <w:proofErr w:type="spellStart"/>
      <w:r w:rsidR="00480189">
        <w:rPr>
          <w:sz w:val="28"/>
          <w:szCs w:val="28"/>
        </w:rPr>
        <w:t>Марицкого</w:t>
      </w:r>
      <w:proofErr w:type="spellEnd"/>
      <w:r w:rsidR="00480189">
        <w:rPr>
          <w:sz w:val="28"/>
          <w:szCs w:val="28"/>
        </w:rPr>
        <w:t xml:space="preserve"> </w:t>
      </w:r>
      <w:r w:rsidR="00552DAA">
        <w:rPr>
          <w:sz w:val="28"/>
          <w:szCs w:val="28"/>
        </w:rPr>
        <w:t xml:space="preserve">сельсовета </w:t>
      </w:r>
      <w:r w:rsidR="00DD4C6B">
        <w:rPr>
          <w:sz w:val="28"/>
          <w:szCs w:val="28"/>
        </w:rPr>
        <w:t xml:space="preserve"> Льговского</w:t>
      </w:r>
      <w:r w:rsidR="00552DAA">
        <w:rPr>
          <w:sz w:val="28"/>
          <w:szCs w:val="28"/>
        </w:rPr>
        <w:t xml:space="preserve"> района Курской области</w:t>
      </w:r>
      <w:r w:rsidR="00781D47" w:rsidRPr="00352F3B">
        <w:rPr>
          <w:sz w:val="28"/>
          <w:szCs w:val="28"/>
        </w:rPr>
        <w:t xml:space="preserve"> (далее – финансовый орган) решения о применении бюджетных мер принуждения за совершение бюджетного нарушения в части межбюджетных средств предоставляемых из бюджета </w:t>
      </w:r>
      <w:proofErr w:type="spellStart"/>
      <w:r w:rsidR="00480189">
        <w:rPr>
          <w:sz w:val="28"/>
          <w:szCs w:val="28"/>
        </w:rPr>
        <w:t>Марицкого</w:t>
      </w:r>
      <w:proofErr w:type="spellEnd"/>
      <w:r w:rsidR="00480189">
        <w:rPr>
          <w:sz w:val="28"/>
          <w:szCs w:val="28"/>
        </w:rPr>
        <w:t xml:space="preserve"> </w:t>
      </w:r>
      <w:r w:rsidR="00552DAA">
        <w:rPr>
          <w:sz w:val="28"/>
          <w:szCs w:val="28"/>
        </w:rPr>
        <w:t xml:space="preserve">сельсовета </w:t>
      </w:r>
      <w:r w:rsidR="00DD4C6B">
        <w:rPr>
          <w:sz w:val="28"/>
          <w:szCs w:val="28"/>
        </w:rPr>
        <w:t xml:space="preserve"> Льговского</w:t>
      </w:r>
      <w:r w:rsidR="00552DAA">
        <w:rPr>
          <w:sz w:val="28"/>
          <w:szCs w:val="28"/>
        </w:rPr>
        <w:t xml:space="preserve"> района Курской области</w:t>
      </w:r>
      <w:r w:rsidR="00352F3B" w:rsidRPr="00352F3B">
        <w:rPr>
          <w:sz w:val="28"/>
          <w:szCs w:val="28"/>
        </w:rPr>
        <w:t xml:space="preserve"> </w:t>
      </w:r>
      <w:r w:rsidR="00352F3B">
        <w:rPr>
          <w:sz w:val="28"/>
          <w:szCs w:val="28"/>
        </w:rPr>
        <w:t xml:space="preserve">(далее – сельское поселения). </w:t>
      </w:r>
      <w:r w:rsidR="00781D47" w:rsidRPr="00352F3B">
        <w:rPr>
          <w:sz w:val="28"/>
          <w:szCs w:val="28"/>
        </w:rPr>
        <w:t>Полномочия финансового органа в соответствии с нормативными правовыми актами возл</w:t>
      </w:r>
      <w:r w:rsidR="00352F3B">
        <w:rPr>
          <w:sz w:val="28"/>
          <w:szCs w:val="28"/>
        </w:rPr>
        <w:t>ожены на администрацию</w:t>
      </w:r>
      <w:r w:rsidR="00781D47" w:rsidRPr="00352F3B">
        <w:rPr>
          <w:sz w:val="28"/>
          <w:szCs w:val="28"/>
        </w:rPr>
        <w:t xml:space="preserve"> сельского поселения. </w:t>
      </w:r>
    </w:p>
    <w:p w:rsidR="00781D47" w:rsidRPr="00352F3B" w:rsidRDefault="003F3956" w:rsidP="003F3956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81D47" w:rsidRPr="00352F3B">
        <w:rPr>
          <w:sz w:val="28"/>
          <w:szCs w:val="28"/>
        </w:rPr>
        <w:t>Решение о примен</w:t>
      </w:r>
      <w:r w:rsidR="00352F3B">
        <w:rPr>
          <w:sz w:val="28"/>
          <w:szCs w:val="28"/>
        </w:rPr>
        <w:t xml:space="preserve">ении бюджетных мер принуждения, </w:t>
      </w:r>
      <w:r w:rsidR="00781D47" w:rsidRPr="00352F3B">
        <w:rPr>
          <w:sz w:val="28"/>
          <w:szCs w:val="28"/>
        </w:rPr>
        <w:t xml:space="preserve">предусмотренных </w:t>
      </w:r>
      <w:hyperlink r:id="rId8" w:history="1">
        <w:r w:rsidR="00781D47" w:rsidRPr="00352F3B">
          <w:rPr>
            <w:sz w:val="28"/>
            <w:szCs w:val="28"/>
          </w:rPr>
          <w:t>главой 30</w:t>
        </w:r>
      </w:hyperlink>
      <w:r w:rsidR="00781D47" w:rsidRPr="00352F3B">
        <w:rPr>
          <w:sz w:val="28"/>
          <w:szCs w:val="28"/>
        </w:rPr>
        <w:t xml:space="preserve"> Бюджетного кодекса Российской Федерации, принимается финансовым органом, на основании уведомления органа муниципального финансового контроля о применении бюджетных мер принуждения</w:t>
      </w:r>
      <w:r w:rsidR="00781D47" w:rsidRPr="00352F3B">
        <w:rPr>
          <w:color w:val="FF0000"/>
          <w:sz w:val="28"/>
          <w:szCs w:val="28"/>
        </w:rPr>
        <w:t>.</w:t>
      </w:r>
    </w:p>
    <w:p w:rsidR="00781D47" w:rsidRPr="00352F3B" w:rsidRDefault="00781D47" w:rsidP="00781D47">
      <w:pPr>
        <w:widowControl w:val="0"/>
        <w:tabs>
          <w:tab w:val="left" w:pos="709"/>
        </w:tabs>
        <w:adjustRightInd w:val="0"/>
        <w:jc w:val="both"/>
        <w:rPr>
          <w:sz w:val="28"/>
          <w:szCs w:val="28"/>
        </w:rPr>
      </w:pPr>
      <w:r w:rsidRPr="00352F3B">
        <w:rPr>
          <w:color w:val="FF0000"/>
          <w:sz w:val="28"/>
          <w:szCs w:val="28"/>
        </w:rPr>
        <w:tab/>
      </w:r>
      <w:r w:rsidRPr="00352F3B">
        <w:rPr>
          <w:sz w:val="28"/>
          <w:szCs w:val="28"/>
        </w:rPr>
        <w:t>Решение о применении бюджетной меры принуждения оформляется распоряжением.</w:t>
      </w:r>
    </w:p>
    <w:p w:rsidR="00781D47" w:rsidRPr="00506EA2" w:rsidRDefault="003F3956" w:rsidP="00513AC0">
      <w:pPr>
        <w:pStyle w:val="af1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D47" w:rsidRPr="003F3956">
        <w:rPr>
          <w:rFonts w:ascii="Times New Roman" w:hAnsi="Times New Roman"/>
          <w:sz w:val="28"/>
          <w:szCs w:val="28"/>
          <w:lang w:val="ru-RU"/>
        </w:rPr>
        <w:t>3.</w:t>
      </w:r>
      <w:r w:rsidR="00781D47" w:rsidRPr="003F3956">
        <w:rPr>
          <w:lang w:val="ru-RU"/>
        </w:rPr>
        <w:t xml:space="preserve"> </w:t>
      </w:r>
      <w:r w:rsidR="00AC576B" w:rsidRPr="003F395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Под уведомлением о применении бюджетных мер принуждения понимается документ органа муниципального финансового контроля, обязательный к рассмотрению финансовым органом, содержащий сведения о выявленных бюджетных нарушениях, предусмотренных</w:t>
      </w:r>
      <w:r w:rsidR="00AC576B" w:rsidRPr="00513AC0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anchor="l12946" w:history="1">
        <w:r w:rsidR="00AC576B" w:rsidRPr="003F3956">
          <w:rPr>
            <w:rStyle w:val="af0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  <w:lang w:val="ru-RU"/>
          </w:rPr>
          <w:t>главой 30</w:t>
        </w:r>
      </w:hyperlink>
      <w:r w:rsidR="00AC576B" w:rsidRPr="00513AC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AC576B" w:rsidRPr="003F395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Бюджетного кодекса</w:t>
      </w:r>
      <w:r w:rsidR="00B1124F" w:rsidRPr="003F3956">
        <w:rPr>
          <w:rFonts w:ascii="Times New Roman" w:hAnsi="Times New Roman"/>
          <w:sz w:val="28"/>
          <w:szCs w:val="28"/>
          <w:lang w:val="ru-RU"/>
        </w:rPr>
        <w:t xml:space="preserve"> Российской Федерации</w:t>
      </w:r>
      <w:r w:rsidR="00AC576B" w:rsidRPr="003F395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и об объемах средств, использованных с указанными нарушениями, по каждому бюджетному нарушению </w:t>
      </w:r>
      <w:r w:rsidR="00AC576B" w:rsidRPr="00506EA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(без учета объемов средств, использованных с этими бюджетными нарушениями и возм</w:t>
      </w:r>
      <w:r w:rsidR="00B1124F" w:rsidRPr="00506EA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ещенных в доход местного</w:t>
      </w:r>
      <w:r w:rsidR="00AC576B" w:rsidRPr="00506EA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бюджета до направления уведомления о применении бюджетных мер принуждения</w:t>
      </w:r>
      <w:r w:rsidR="00B1124F" w:rsidRPr="00506EA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.).</w:t>
      </w:r>
    </w:p>
    <w:p w:rsidR="00513AC0" w:rsidRPr="00506EA2" w:rsidRDefault="00B1124F" w:rsidP="00513AC0">
      <w:pPr>
        <w:pStyle w:val="af1"/>
        <w:jc w:val="both"/>
        <w:rPr>
          <w:rFonts w:ascii="Times New Roman" w:hAnsi="Times New Roman"/>
          <w:sz w:val="28"/>
          <w:szCs w:val="28"/>
          <w:lang w:val="ru-RU"/>
        </w:rPr>
      </w:pPr>
      <w:r w:rsidRPr="00506E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6EA2">
        <w:rPr>
          <w:rFonts w:ascii="Times New Roman" w:hAnsi="Times New Roman"/>
          <w:sz w:val="28"/>
          <w:szCs w:val="28"/>
          <w:lang w:val="ru-RU"/>
        </w:rPr>
        <w:tab/>
        <w:t xml:space="preserve">При выявлении в ходе контрольного мероприятия бюджетных нарушений, предусмотренных </w:t>
      </w:r>
      <w:hyperlink r:id="rId10" w:anchor="l12946" w:history="1">
        <w:r w:rsidRPr="00506EA2">
          <w:rPr>
            <w:rStyle w:val="af0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  <w:lang w:val="ru-RU"/>
          </w:rPr>
          <w:t>главой 30</w:t>
        </w:r>
      </w:hyperlink>
      <w:r w:rsidRPr="00513AC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06EA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Бюджетного кодекса</w:t>
      </w:r>
      <w:r w:rsidRPr="00506EA2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орган внешнего муниципального)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органу, а копию такого уведомления - участнику бюджетного </w:t>
      </w:r>
      <w:r w:rsidRPr="00506EA2">
        <w:rPr>
          <w:rFonts w:ascii="Times New Roman" w:hAnsi="Times New Roman"/>
          <w:sz w:val="28"/>
          <w:szCs w:val="28"/>
          <w:lang w:val="ru-RU"/>
        </w:rPr>
        <w:lastRenderedPageBreak/>
        <w:t>процесса, в отношении которого проводилось данное контрольное мероприяти</w:t>
      </w:r>
      <w:bookmarkStart w:id="0" w:name="l14778"/>
      <w:bookmarkStart w:id="1" w:name="l14746"/>
      <w:bookmarkEnd w:id="0"/>
      <w:bookmarkEnd w:id="1"/>
      <w:r w:rsidRPr="00506EA2">
        <w:rPr>
          <w:rFonts w:ascii="Times New Roman" w:hAnsi="Times New Roman"/>
          <w:sz w:val="28"/>
          <w:szCs w:val="28"/>
          <w:lang w:val="ru-RU"/>
        </w:rPr>
        <w:t>е.</w:t>
      </w:r>
    </w:p>
    <w:p w:rsidR="00B1124F" w:rsidRPr="00506EA2" w:rsidRDefault="00B1124F" w:rsidP="00513AC0">
      <w:pPr>
        <w:pStyle w:val="af1"/>
        <w:jc w:val="both"/>
        <w:rPr>
          <w:rFonts w:ascii="Times New Roman" w:hAnsi="Times New Roman"/>
          <w:sz w:val="28"/>
          <w:szCs w:val="28"/>
          <w:lang w:val="ru-RU"/>
        </w:rPr>
      </w:pPr>
      <w:r w:rsidRPr="00506E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6EA2">
        <w:rPr>
          <w:rFonts w:ascii="Times New Roman" w:hAnsi="Times New Roman"/>
          <w:sz w:val="28"/>
          <w:szCs w:val="28"/>
          <w:lang w:val="ru-RU"/>
        </w:rPr>
        <w:tab/>
        <w:t>В случае не</w:t>
      </w:r>
      <w:r w:rsidR="002E59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6EA2">
        <w:rPr>
          <w:rFonts w:ascii="Times New Roman" w:hAnsi="Times New Roman"/>
          <w:sz w:val="28"/>
          <w:szCs w:val="28"/>
          <w:lang w:val="ru-RU"/>
        </w:rPr>
        <w:t>устранения бюджетного нарушения, предусмотренного</w:t>
      </w:r>
      <w:r w:rsidRPr="00513AC0">
        <w:rPr>
          <w:rFonts w:ascii="Times New Roman" w:hAnsi="Times New Roman"/>
          <w:sz w:val="28"/>
          <w:szCs w:val="28"/>
        </w:rPr>
        <w:t> </w:t>
      </w:r>
      <w:hyperlink r:id="rId11" w:anchor="l12946" w:history="1">
        <w:r w:rsidRPr="00506EA2">
          <w:rPr>
            <w:rStyle w:val="af0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  <w:lang w:val="ru-RU"/>
          </w:rPr>
          <w:t>главой 30</w:t>
        </w:r>
      </w:hyperlink>
      <w:r w:rsidRPr="00513AC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06EA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Бюджетного кодекса</w:t>
      </w:r>
      <w:r w:rsidRPr="00506EA2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и указанного в представлении, орга</w:t>
      </w:r>
      <w:r w:rsidR="00513AC0" w:rsidRPr="00506EA2">
        <w:rPr>
          <w:rFonts w:ascii="Times New Roman" w:hAnsi="Times New Roman"/>
          <w:sz w:val="28"/>
          <w:szCs w:val="28"/>
          <w:lang w:val="ru-RU"/>
        </w:rPr>
        <w:t>н внутреннего муниципального</w:t>
      </w:r>
      <w:r w:rsidRPr="00506EA2">
        <w:rPr>
          <w:rFonts w:ascii="Times New Roman" w:hAnsi="Times New Roman"/>
          <w:sz w:val="28"/>
          <w:szCs w:val="28"/>
          <w:lang w:val="ru-RU"/>
        </w:rPr>
        <w:t xml:space="preserve"> финансового контроля направляет в срок, не превышающий 30 календарных дней со дня окончания срока исполнения представления, уведомление о применении бюджетных мер принуждения финансовом</w:t>
      </w:r>
      <w:r w:rsidR="00513AC0" w:rsidRPr="00506EA2">
        <w:rPr>
          <w:rFonts w:ascii="Times New Roman" w:hAnsi="Times New Roman"/>
          <w:sz w:val="28"/>
          <w:szCs w:val="28"/>
          <w:lang w:val="ru-RU"/>
        </w:rPr>
        <w:t>у органу</w:t>
      </w:r>
      <w:r w:rsidRPr="00506EA2">
        <w:rPr>
          <w:rFonts w:ascii="Times New Roman" w:hAnsi="Times New Roman"/>
          <w:sz w:val="28"/>
          <w:szCs w:val="28"/>
          <w:lang w:val="ru-RU"/>
        </w:rPr>
        <w:t>, а копию такого уведомления - участнику бюджетного процесса, в отношении которого проводилась проверка (ревизия).</w:t>
      </w:r>
    </w:p>
    <w:p w:rsidR="00781D47" w:rsidRPr="00513AC0" w:rsidRDefault="00781D47" w:rsidP="00513AC0">
      <w:pPr>
        <w:pStyle w:val="af1"/>
        <w:jc w:val="both"/>
        <w:rPr>
          <w:rFonts w:ascii="Times New Roman" w:hAnsi="Times New Roman"/>
          <w:sz w:val="28"/>
          <w:szCs w:val="28"/>
          <w:lang w:val="ru-RU"/>
        </w:rPr>
      </w:pPr>
      <w:r w:rsidRPr="00506EA2">
        <w:rPr>
          <w:rFonts w:ascii="Times New Roman" w:hAnsi="Times New Roman"/>
          <w:sz w:val="28"/>
          <w:szCs w:val="28"/>
          <w:lang w:val="ru-RU"/>
        </w:rPr>
        <w:tab/>
      </w:r>
      <w:r w:rsidRPr="00513AC0">
        <w:rPr>
          <w:rFonts w:ascii="Times New Roman" w:hAnsi="Times New Roman"/>
          <w:sz w:val="28"/>
          <w:szCs w:val="28"/>
          <w:lang w:val="ru-RU"/>
        </w:rPr>
        <w:t>Форма уведомления о применении бюджетных мер принуждения утверждается органом муниципального финансового контроля</w:t>
      </w:r>
      <w:r w:rsidR="00513AC0">
        <w:rPr>
          <w:rFonts w:ascii="Times New Roman" w:hAnsi="Times New Roman"/>
          <w:sz w:val="28"/>
          <w:szCs w:val="28"/>
          <w:lang w:val="ru-RU"/>
        </w:rPr>
        <w:t>.</w:t>
      </w:r>
      <w:r w:rsidRPr="00513A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1D47" w:rsidRPr="00506EA2" w:rsidRDefault="00781D47" w:rsidP="00513AC0">
      <w:pPr>
        <w:pStyle w:val="af1"/>
        <w:jc w:val="both"/>
        <w:rPr>
          <w:rFonts w:ascii="Times New Roman" w:hAnsi="Times New Roman"/>
          <w:sz w:val="28"/>
          <w:szCs w:val="28"/>
          <w:lang w:val="ru-RU"/>
        </w:rPr>
      </w:pPr>
      <w:r w:rsidRPr="00513AC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506EA2">
        <w:rPr>
          <w:rFonts w:ascii="Times New Roman" w:hAnsi="Times New Roman"/>
          <w:sz w:val="28"/>
          <w:szCs w:val="28"/>
          <w:lang w:val="ru-RU"/>
        </w:rPr>
        <w:t xml:space="preserve">Поступившее в финансовый орган уведомление регистрируется в Журнале учета уведомлений органов муниципального финансового контроля  в течение одного рабочего дня со дня </w:t>
      </w:r>
      <w:r w:rsidR="00352F3B" w:rsidRPr="00506EA2">
        <w:rPr>
          <w:rFonts w:ascii="Times New Roman" w:hAnsi="Times New Roman"/>
          <w:sz w:val="28"/>
          <w:szCs w:val="28"/>
          <w:lang w:val="ru-RU"/>
        </w:rPr>
        <w:t>поступления (приложение</w:t>
      </w:r>
      <w:r w:rsidRPr="00506EA2">
        <w:rPr>
          <w:rFonts w:ascii="Times New Roman" w:hAnsi="Times New Roman"/>
          <w:sz w:val="28"/>
          <w:szCs w:val="28"/>
          <w:lang w:val="ru-RU"/>
        </w:rPr>
        <w:t xml:space="preserve"> к Порядку).  </w:t>
      </w:r>
    </w:p>
    <w:p w:rsidR="00781D47" w:rsidRPr="00352F3B" w:rsidRDefault="00781D47" w:rsidP="003F3956">
      <w:pPr>
        <w:widowControl w:val="0"/>
        <w:tabs>
          <w:tab w:val="left" w:pos="1418"/>
        </w:tabs>
        <w:adjustRightInd w:val="0"/>
        <w:jc w:val="both"/>
        <w:rPr>
          <w:sz w:val="28"/>
          <w:szCs w:val="28"/>
        </w:rPr>
      </w:pPr>
      <w:bookmarkStart w:id="2" w:name="Par39"/>
      <w:bookmarkEnd w:id="2"/>
      <w:r w:rsidRPr="00352F3B">
        <w:rPr>
          <w:sz w:val="28"/>
          <w:szCs w:val="28"/>
        </w:rPr>
        <w:t xml:space="preserve">4. Рассмотрение поступившего в финансовый орган уведомления и подготовка проекта распоряжения о принятии решения о применении бюджетной меры принуждения осуществляется в течение десяти рабочих дней со дня поступления в финансовой орган уведомления о применении бюджетных мер принуждения от органа муниципального финансового контроля. </w:t>
      </w:r>
    </w:p>
    <w:p w:rsidR="0098014E" w:rsidRPr="0098014E" w:rsidRDefault="00781D47" w:rsidP="0098014E">
      <w:pPr>
        <w:jc w:val="both"/>
        <w:rPr>
          <w:sz w:val="28"/>
          <w:szCs w:val="28"/>
        </w:rPr>
      </w:pPr>
      <w:r w:rsidRPr="00352F3B">
        <w:rPr>
          <w:sz w:val="28"/>
          <w:szCs w:val="28"/>
        </w:rPr>
        <w:t>5. </w:t>
      </w:r>
      <w:r w:rsidR="0098014E" w:rsidRPr="0098014E">
        <w:rPr>
          <w:sz w:val="28"/>
          <w:szCs w:val="28"/>
        </w:rPr>
        <w:t>Решение о примен</w:t>
      </w:r>
      <w:r w:rsidR="0098014E">
        <w:rPr>
          <w:sz w:val="28"/>
          <w:szCs w:val="28"/>
        </w:rPr>
        <w:t xml:space="preserve">ении бюджетных мер принуждения, </w:t>
      </w:r>
      <w:r w:rsidR="0098014E" w:rsidRPr="0098014E">
        <w:rPr>
          <w:sz w:val="28"/>
          <w:szCs w:val="28"/>
        </w:rPr>
        <w:t>предусмотренных</w:t>
      </w:r>
      <w:r w:rsidR="0098014E">
        <w:rPr>
          <w:sz w:val="28"/>
          <w:szCs w:val="28"/>
        </w:rPr>
        <w:t xml:space="preserve"> </w:t>
      </w:r>
      <w:hyperlink r:id="rId12" w:anchor="l12946" w:history="1">
        <w:r w:rsidR="0098014E" w:rsidRPr="00513AC0">
          <w:rPr>
            <w:rStyle w:val="af0"/>
            <w:color w:val="000000"/>
            <w:sz w:val="28"/>
            <w:szCs w:val="28"/>
            <w:u w:val="none"/>
            <w:shd w:val="clear" w:color="auto" w:fill="FFFFFF"/>
          </w:rPr>
          <w:t>главой 30</w:t>
        </w:r>
      </w:hyperlink>
      <w:r w:rsidR="0098014E" w:rsidRPr="00513AC0">
        <w:rPr>
          <w:sz w:val="28"/>
          <w:szCs w:val="28"/>
          <w:shd w:val="clear" w:color="auto" w:fill="FFFFFF"/>
        </w:rPr>
        <w:t> Бюджетного кодекса</w:t>
      </w:r>
      <w:r w:rsidR="0098014E" w:rsidRPr="00513AC0">
        <w:rPr>
          <w:sz w:val="28"/>
          <w:szCs w:val="28"/>
        </w:rPr>
        <w:t xml:space="preserve"> Российской Федерации</w:t>
      </w:r>
      <w:r w:rsidR="0098014E" w:rsidRPr="0098014E">
        <w:rPr>
          <w:sz w:val="28"/>
          <w:szCs w:val="28"/>
        </w:rPr>
        <w:t>, подлежит принятию в течение 30 календарных дней после получения финансовым органом уведомления о применении бюджетных мер принуждения или уведомления о применении бюджетных мер принуждения, содержащего уточненные сведения, и исполнению в срок до одного года со дня принятия указанного решения.</w:t>
      </w:r>
    </w:p>
    <w:p w:rsidR="00781D47" w:rsidRPr="00352F3B" w:rsidRDefault="0098014E" w:rsidP="00980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8014E">
        <w:rPr>
          <w:sz w:val="28"/>
          <w:szCs w:val="28"/>
        </w:rPr>
        <w:t>По решению финансового органа муниципального образования срок исполнения бюджетной меры принуждения, указанный в </w:t>
      </w:r>
      <w:hyperlink r:id="rId13" w:anchor="block_30626" w:history="1">
        <w:r w:rsidRPr="0098014E">
          <w:rPr>
            <w:rStyle w:val="af0"/>
            <w:color w:val="000000"/>
            <w:sz w:val="28"/>
            <w:szCs w:val="28"/>
            <w:u w:val="none"/>
          </w:rPr>
          <w:t>абзаце первом</w:t>
        </w:r>
      </w:hyperlink>
      <w:r w:rsidRPr="0098014E">
        <w:rPr>
          <w:color w:val="000000"/>
          <w:sz w:val="28"/>
          <w:szCs w:val="28"/>
        </w:rPr>
        <w:t> </w:t>
      </w:r>
      <w:r w:rsidRPr="0098014E">
        <w:rPr>
          <w:sz w:val="28"/>
          <w:szCs w:val="28"/>
        </w:rPr>
        <w:t>настоящего пункта, может быть продлен в </w:t>
      </w:r>
      <w:hyperlink r:id="rId14" w:anchor="block_1000" w:history="1">
        <w:r w:rsidRPr="0098014E">
          <w:rPr>
            <w:rStyle w:val="af0"/>
            <w:color w:val="000000"/>
            <w:sz w:val="28"/>
            <w:szCs w:val="28"/>
            <w:u w:val="none"/>
          </w:rPr>
          <w:t>случаях и на условиях</w:t>
        </w:r>
      </w:hyperlink>
      <w:r w:rsidRPr="0098014E">
        <w:rPr>
          <w:sz w:val="28"/>
          <w:szCs w:val="28"/>
        </w:rPr>
        <w:t>, установленных соответствующим финансовым органом в соответствии с </w:t>
      </w:r>
      <w:hyperlink r:id="rId15" w:anchor="block_1000" w:history="1">
        <w:r w:rsidRPr="0098014E">
          <w:rPr>
            <w:rStyle w:val="af0"/>
            <w:color w:val="000000"/>
            <w:sz w:val="28"/>
            <w:szCs w:val="28"/>
            <w:u w:val="none"/>
          </w:rPr>
          <w:t>общими требованиями</w:t>
        </w:r>
      </w:hyperlink>
      <w:r w:rsidRPr="0098014E">
        <w:rPr>
          <w:sz w:val="28"/>
          <w:szCs w:val="28"/>
        </w:rPr>
        <w:t>, определенными Правительством Российской Федерации</w:t>
      </w:r>
      <w:r>
        <w:rPr>
          <w:sz w:val="28"/>
          <w:szCs w:val="28"/>
        </w:rPr>
        <w:t>.</w:t>
      </w:r>
    </w:p>
    <w:p w:rsidR="00781D47" w:rsidRPr="00352F3B" w:rsidRDefault="00781D47" w:rsidP="00352F3B">
      <w:pPr>
        <w:pStyle w:val="ConsPlusNormal"/>
        <w:widowControl/>
        <w:tabs>
          <w:tab w:val="left" w:pos="141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52F3B">
        <w:rPr>
          <w:rFonts w:ascii="Times New Roman" w:hAnsi="Times New Roman" w:cs="Times New Roman"/>
          <w:sz w:val="28"/>
          <w:szCs w:val="28"/>
        </w:rPr>
        <w:t>6. В слу</w:t>
      </w:r>
      <w:r w:rsidR="006B1E2E">
        <w:rPr>
          <w:rFonts w:ascii="Times New Roman" w:hAnsi="Times New Roman" w:cs="Times New Roman"/>
          <w:sz w:val="28"/>
          <w:szCs w:val="28"/>
        </w:rPr>
        <w:t xml:space="preserve">чае принятия </w:t>
      </w:r>
      <w:r w:rsidRPr="00352F3B">
        <w:rPr>
          <w:rFonts w:ascii="Times New Roman" w:hAnsi="Times New Roman" w:cs="Times New Roman"/>
          <w:sz w:val="28"/>
          <w:szCs w:val="28"/>
        </w:rPr>
        <w:t>решения о приостановлении предоставления межбюджетных трансфертов (далее – решение о приостановлении) или решения о сокращении предоставления межбюджетных трансфертов (далее – решение о сокращении), должностное лицо финансового органа в течение двух рабочих дней готовит соответствующий проект распоряжения о приостановлении (сокращении) предоставления межбюджетных трансфертов (за исключ</w:t>
      </w:r>
      <w:r w:rsidR="00352F3B">
        <w:rPr>
          <w:rFonts w:ascii="Times New Roman" w:hAnsi="Times New Roman" w:cs="Times New Roman"/>
          <w:sz w:val="28"/>
          <w:szCs w:val="28"/>
        </w:rPr>
        <w:t>ением субвенций) (далее – распоряжение</w:t>
      </w:r>
      <w:r w:rsidR="006B1E2E">
        <w:rPr>
          <w:rFonts w:ascii="Times New Roman" w:hAnsi="Times New Roman" w:cs="Times New Roman"/>
          <w:sz w:val="28"/>
          <w:szCs w:val="28"/>
        </w:rPr>
        <w:t xml:space="preserve"> о приостановлении (сокращении</w:t>
      </w:r>
      <w:r w:rsidRPr="00352F3B">
        <w:rPr>
          <w:rFonts w:ascii="Times New Roman" w:hAnsi="Times New Roman" w:cs="Times New Roman"/>
          <w:sz w:val="28"/>
          <w:szCs w:val="28"/>
        </w:rPr>
        <w:t>) и представляет его на подпись</w:t>
      </w:r>
      <w:r w:rsidR="006B1E2E">
        <w:rPr>
          <w:rFonts w:ascii="Times New Roman" w:hAnsi="Times New Roman" w:cs="Times New Roman"/>
          <w:sz w:val="28"/>
          <w:szCs w:val="28"/>
        </w:rPr>
        <w:t xml:space="preserve"> Главе сельского поселения</w:t>
      </w:r>
      <w:r w:rsidRPr="00352F3B">
        <w:rPr>
          <w:rFonts w:ascii="Times New Roman" w:hAnsi="Times New Roman" w:cs="Times New Roman"/>
          <w:sz w:val="28"/>
          <w:szCs w:val="28"/>
        </w:rPr>
        <w:t>.</w:t>
      </w:r>
    </w:p>
    <w:p w:rsidR="00781D47" w:rsidRPr="00352F3B" w:rsidRDefault="00781D47" w:rsidP="00781D47">
      <w:pPr>
        <w:tabs>
          <w:tab w:val="left" w:pos="1418"/>
        </w:tabs>
        <w:adjustRightInd w:val="0"/>
        <w:ind w:firstLine="714"/>
        <w:jc w:val="both"/>
        <w:rPr>
          <w:sz w:val="28"/>
          <w:szCs w:val="28"/>
        </w:rPr>
      </w:pPr>
      <w:r w:rsidRPr="00352F3B">
        <w:rPr>
          <w:sz w:val="28"/>
          <w:szCs w:val="28"/>
        </w:rPr>
        <w:t>Копия распоряжения направляется участнику бюджетного процесса, совершившему бюджетное нарушение,  по которому принято решение о приостановлении (сокращении) предоставления межбюджетных трансфертов</w:t>
      </w:r>
      <w:r w:rsidRPr="00352F3B">
        <w:rPr>
          <w:i/>
          <w:sz w:val="28"/>
          <w:szCs w:val="28"/>
        </w:rPr>
        <w:t>.</w:t>
      </w:r>
    </w:p>
    <w:p w:rsidR="00781D47" w:rsidRPr="00352F3B" w:rsidRDefault="00781D47" w:rsidP="00352F3B">
      <w:pPr>
        <w:pStyle w:val="ConsPlusNormal"/>
        <w:widowControl/>
        <w:tabs>
          <w:tab w:val="left" w:pos="141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52F3B">
        <w:rPr>
          <w:rFonts w:ascii="Times New Roman" w:hAnsi="Times New Roman" w:cs="Times New Roman"/>
          <w:sz w:val="28"/>
          <w:szCs w:val="28"/>
        </w:rPr>
        <w:lastRenderedPageBreak/>
        <w:t>7. Приостановление предоставления межбюджетных трансф</w:t>
      </w:r>
      <w:r w:rsidR="00352F3B">
        <w:rPr>
          <w:rFonts w:ascii="Times New Roman" w:hAnsi="Times New Roman" w:cs="Times New Roman"/>
          <w:sz w:val="28"/>
          <w:szCs w:val="28"/>
        </w:rPr>
        <w:t>ертов из бюджета</w:t>
      </w:r>
      <w:r w:rsidRPr="00352F3B">
        <w:rPr>
          <w:rFonts w:ascii="Times New Roman" w:hAnsi="Times New Roman" w:cs="Times New Roman"/>
          <w:sz w:val="28"/>
          <w:szCs w:val="28"/>
        </w:rPr>
        <w:t xml:space="preserve"> сельского поселения реализуется путем прекращения осуществления операций по перечислению межбюджетных трансфертов (за исключением субве</w:t>
      </w:r>
      <w:r w:rsidR="00352F3B">
        <w:rPr>
          <w:rFonts w:ascii="Times New Roman" w:hAnsi="Times New Roman" w:cs="Times New Roman"/>
          <w:sz w:val="28"/>
          <w:szCs w:val="28"/>
        </w:rPr>
        <w:t xml:space="preserve">нций) </w:t>
      </w:r>
      <w:r w:rsidR="006B1E2E">
        <w:rPr>
          <w:rFonts w:ascii="Times New Roman" w:hAnsi="Times New Roman" w:cs="Times New Roman"/>
          <w:sz w:val="28"/>
          <w:szCs w:val="28"/>
        </w:rPr>
        <w:t>с даты указанной в распоряжении</w:t>
      </w:r>
      <w:r w:rsidRPr="00352F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D47" w:rsidRPr="00352F3B" w:rsidRDefault="00781D47" w:rsidP="00352F3B">
      <w:pPr>
        <w:pStyle w:val="ConsPlusNormal"/>
        <w:widowControl/>
        <w:tabs>
          <w:tab w:val="left" w:pos="141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52F3B">
        <w:rPr>
          <w:rFonts w:ascii="Times New Roman" w:hAnsi="Times New Roman" w:cs="Times New Roman"/>
          <w:sz w:val="28"/>
          <w:szCs w:val="28"/>
        </w:rPr>
        <w:t>8. Сокращение предоставления межбюджетных трансфертов из бю</w:t>
      </w:r>
      <w:r w:rsidR="00352F3B">
        <w:rPr>
          <w:rFonts w:ascii="Times New Roman" w:hAnsi="Times New Roman" w:cs="Times New Roman"/>
          <w:sz w:val="28"/>
          <w:szCs w:val="28"/>
        </w:rPr>
        <w:t>джета</w:t>
      </w:r>
      <w:r w:rsidRPr="00352F3B">
        <w:rPr>
          <w:rFonts w:ascii="Times New Roman" w:hAnsi="Times New Roman" w:cs="Times New Roman"/>
          <w:sz w:val="28"/>
          <w:szCs w:val="28"/>
        </w:rPr>
        <w:t xml:space="preserve"> сельского поселения реализуется путем внесения в установленном порядке изменений в решение </w:t>
      </w:r>
      <w:r w:rsidR="00352F3B">
        <w:rPr>
          <w:rFonts w:ascii="Times New Roman" w:hAnsi="Times New Roman" w:cs="Times New Roman"/>
          <w:sz w:val="28"/>
          <w:szCs w:val="28"/>
        </w:rPr>
        <w:t>Совета депутатов сельского поселения</w:t>
      </w:r>
      <w:r w:rsidR="00250C7D">
        <w:rPr>
          <w:rFonts w:ascii="Times New Roman" w:hAnsi="Times New Roman" w:cs="Times New Roman"/>
          <w:sz w:val="28"/>
          <w:szCs w:val="28"/>
        </w:rPr>
        <w:t xml:space="preserve"> о</w:t>
      </w:r>
      <w:r w:rsidRPr="00352F3B">
        <w:rPr>
          <w:rFonts w:ascii="Times New Roman" w:hAnsi="Times New Roman" w:cs="Times New Roman"/>
          <w:sz w:val="28"/>
          <w:szCs w:val="28"/>
        </w:rPr>
        <w:t xml:space="preserve"> </w:t>
      </w:r>
      <w:r w:rsidR="00250C7D">
        <w:rPr>
          <w:rFonts w:ascii="Times New Roman" w:hAnsi="Times New Roman" w:cs="Times New Roman"/>
          <w:sz w:val="28"/>
          <w:szCs w:val="28"/>
        </w:rPr>
        <w:t>бюджете</w:t>
      </w:r>
      <w:r w:rsidRPr="00352F3B">
        <w:rPr>
          <w:rFonts w:ascii="Times New Roman" w:hAnsi="Times New Roman" w:cs="Times New Roman"/>
          <w:sz w:val="28"/>
          <w:szCs w:val="28"/>
        </w:rPr>
        <w:t xml:space="preserve"> сельского поселения на текущий фина</w:t>
      </w:r>
      <w:r w:rsidR="00250C7D">
        <w:rPr>
          <w:rFonts w:ascii="Times New Roman" w:hAnsi="Times New Roman" w:cs="Times New Roman"/>
          <w:sz w:val="28"/>
          <w:szCs w:val="28"/>
        </w:rPr>
        <w:t>нсовый год и на плановый период</w:t>
      </w:r>
      <w:r w:rsidRPr="00352F3B">
        <w:rPr>
          <w:rFonts w:ascii="Times New Roman" w:hAnsi="Times New Roman" w:cs="Times New Roman"/>
          <w:sz w:val="28"/>
          <w:szCs w:val="28"/>
        </w:rPr>
        <w:t xml:space="preserve"> об уменьшении объемов (сокращении) предоставляемых межбюджетных трансфертов (за исключением субвенций). </w:t>
      </w:r>
    </w:p>
    <w:p w:rsidR="00781D47" w:rsidRPr="00352F3B" w:rsidRDefault="00781D47" w:rsidP="00352F3B">
      <w:pPr>
        <w:tabs>
          <w:tab w:val="left" w:pos="1418"/>
        </w:tabs>
        <w:adjustRightInd w:val="0"/>
        <w:jc w:val="both"/>
        <w:rPr>
          <w:sz w:val="28"/>
          <w:szCs w:val="28"/>
        </w:rPr>
      </w:pPr>
      <w:r w:rsidRPr="00352F3B">
        <w:rPr>
          <w:sz w:val="28"/>
          <w:szCs w:val="28"/>
        </w:rPr>
        <w:t>9. Участник бюджетного процесса, совершивший бюджетное нарушение, повлекшее принятие решения о приостановлении (сокращении), представляет в финансовый орган информацию об устранении нарушений.</w:t>
      </w:r>
    </w:p>
    <w:p w:rsidR="00781D47" w:rsidRPr="00352F3B" w:rsidRDefault="00781D47" w:rsidP="00352F3B">
      <w:pPr>
        <w:pStyle w:val="ConsPlusNormal"/>
        <w:widowControl/>
        <w:tabs>
          <w:tab w:val="left" w:pos="141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52F3B">
        <w:rPr>
          <w:rFonts w:ascii="Times New Roman" w:hAnsi="Times New Roman" w:cs="Times New Roman"/>
          <w:sz w:val="28"/>
          <w:szCs w:val="28"/>
        </w:rPr>
        <w:t>10. Должностное лицо финансового органа готовит проект распоряжения об отмене приостановления предоставления межбюдже</w:t>
      </w:r>
      <w:r w:rsidR="00250C7D">
        <w:rPr>
          <w:rFonts w:ascii="Times New Roman" w:hAnsi="Times New Roman" w:cs="Times New Roman"/>
          <w:sz w:val="28"/>
          <w:szCs w:val="28"/>
        </w:rPr>
        <w:t>тных трансфертов (далее – распоряжение</w:t>
      </w:r>
      <w:r w:rsidRPr="00352F3B">
        <w:rPr>
          <w:rFonts w:ascii="Times New Roman" w:hAnsi="Times New Roman" w:cs="Times New Roman"/>
          <w:sz w:val="28"/>
          <w:szCs w:val="28"/>
        </w:rPr>
        <w:t xml:space="preserve"> об отмене приостановления) и предоставляет его на подпись</w:t>
      </w:r>
      <w:r w:rsidR="006B1E2E">
        <w:rPr>
          <w:rFonts w:ascii="Times New Roman" w:hAnsi="Times New Roman" w:cs="Times New Roman"/>
          <w:sz w:val="28"/>
          <w:szCs w:val="28"/>
        </w:rPr>
        <w:t xml:space="preserve"> Главе сельского поселения</w:t>
      </w:r>
      <w:r w:rsidRPr="00352F3B">
        <w:rPr>
          <w:rFonts w:ascii="Times New Roman" w:hAnsi="Times New Roman" w:cs="Times New Roman"/>
          <w:sz w:val="28"/>
          <w:szCs w:val="28"/>
        </w:rPr>
        <w:t>.</w:t>
      </w:r>
    </w:p>
    <w:p w:rsidR="00781D47" w:rsidRPr="00352F3B" w:rsidRDefault="00781D47" w:rsidP="00781D47">
      <w:pPr>
        <w:tabs>
          <w:tab w:val="left" w:pos="1418"/>
        </w:tabs>
        <w:adjustRightInd w:val="0"/>
        <w:ind w:firstLine="714"/>
        <w:jc w:val="both"/>
        <w:rPr>
          <w:sz w:val="28"/>
          <w:szCs w:val="28"/>
        </w:rPr>
      </w:pPr>
      <w:r w:rsidRPr="00352F3B">
        <w:rPr>
          <w:sz w:val="28"/>
          <w:szCs w:val="28"/>
        </w:rPr>
        <w:t>На основании утвержденного распоряжения об отмене приостановления после его регистрации, операции по перечислению межбюджетных трансфертов возобновляются с даты регистрации данного</w:t>
      </w:r>
      <w:r w:rsidR="00250C7D">
        <w:rPr>
          <w:sz w:val="28"/>
          <w:szCs w:val="28"/>
        </w:rPr>
        <w:t xml:space="preserve"> распоряжения</w:t>
      </w:r>
      <w:r w:rsidRPr="00352F3B">
        <w:rPr>
          <w:sz w:val="28"/>
          <w:szCs w:val="28"/>
        </w:rPr>
        <w:t>.</w:t>
      </w:r>
    </w:p>
    <w:p w:rsidR="00781D47" w:rsidRPr="00352F3B" w:rsidRDefault="00781D47" w:rsidP="00352F3B">
      <w:pPr>
        <w:tabs>
          <w:tab w:val="left" w:pos="709"/>
          <w:tab w:val="left" w:pos="851"/>
          <w:tab w:val="left" w:pos="1134"/>
        </w:tabs>
        <w:adjustRightInd w:val="0"/>
        <w:jc w:val="both"/>
        <w:rPr>
          <w:sz w:val="28"/>
          <w:szCs w:val="28"/>
        </w:rPr>
      </w:pPr>
      <w:r w:rsidRPr="00352F3B">
        <w:rPr>
          <w:sz w:val="28"/>
          <w:szCs w:val="28"/>
        </w:rPr>
        <w:t>11. О результатах применения бюджетных мер принуждения финансовый орган сообщает органу муниципального финансового контроля, направившему соответствующее уведомление о применении бюджетных мер принуждения, в течение пяти рабочих дней с даты исполнения решения о применении бюджетной меры принуждения.</w:t>
      </w:r>
    </w:p>
    <w:p w:rsidR="003F3956" w:rsidRDefault="00781D47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  <w:r w:rsidRPr="00352F3B">
        <w:rPr>
          <w:color w:val="FF0000"/>
          <w:sz w:val="28"/>
          <w:szCs w:val="28"/>
        </w:rPr>
        <w:tab/>
      </w: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3F3956" w:rsidRDefault="0098014E" w:rsidP="0098014E">
      <w:pPr>
        <w:tabs>
          <w:tab w:val="left" w:pos="3210"/>
        </w:tabs>
        <w:adjustRightInd w:val="0"/>
        <w:jc w:val="right"/>
        <w:rPr>
          <w:rStyle w:val="af3"/>
          <w:b w:val="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</w:t>
      </w:r>
      <w:r w:rsidR="003F3956" w:rsidRPr="00352F3B">
        <w:rPr>
          <w:sz w:val="28"/>
          <w:szCs w:val="28"/>
        </w:rPr>
        <w:t>Пр</w:t>
      </w:r>
      <w:r w:rsidR="003F3956">
        <w:rPr>
          <w:sz w:val="28"/>
          <w:szCs w:val="28"/>
        </w:rPr>
        <w:t xml:space="preserve">иложение </w:t>
      </w:r>
      <w:r w:rsidR="002E5942">
        <w:rPr>
          <w:sz w:val="28"/>
          <w:szCs w:val="28"/>
        </w:rPr>
        <w:t>№</w:t>
      </w:r>
      <w:r w:rsidR="003F3956">
        <w:rPr>
          <w:sz w:val="28"/>
          <w:szCs w:val="28"/>
        </w:rPr>
        <w:t>1</w:t>
      </w:r>
      <w:r w:rsidR="003F3956" w:rsidRPr="00352F3B">
        <w:rPr>
          <w:sz w:val="28"/>
          <w:szCs w:val="28"/>
        </w:rPr>
        <w:br/>
      </w:r>
      <w:r w:rsidR="003F3956" w:rsidRPr="00352F3B">
        <w:rPr>
          <w:rStyle w:val="af3"/>
          <w:b w:val="0"/>
          <w:sz w:val="28"/>
          <w:szCs w:val="28"/>
        </w:rPr>
        <w:t xml:space="preserve">к Порядку исполнения решения о </w:t>
      </w:r>
    </w:p>
    <w:p w:rsidR="003F3956" w:rsidRDefault="003F3956" w:rsidP="003F3956">
      <w:pPr>
        <w:tabs>
          <w:tab w:val="left" w:pos="3210"/>
        </w:tabs>
        <w:adjustRightInd w:val="0"/>
        <w:ind w:firstLine="540"/>
        <w:jc w:val="right"/>
        <w:rPr>
          <w:sz w:val="28"/>
          <w:szCs w:val="28"/>
        </w:rPr>
      </w:pPr>
      <w:r w:rsidRPr="00352F3B">
        <w:rPr>
          <w:rStyle w:val="af3"/>
          <w:b w:val="0"/>
          <w:sz w:val="28"/>
          <w:szCs w:val="28"/>
        </w:rPr>
        <w:t>применении бюджетных мер принуждения</w:t>
      </w:r>
      <w:r w:rsidRPr="00352F3B">
        <w:rPr>
          <w:sz w:val="28"/>
          <w:szCs w:val="28"/>
        </w:rPr>
        <w:t xml:space="preserve"> </w:t>
      </w:r>
    </w:p>
    <w:p w:rsidR="00781D47" w:rsidRPr="00352F3B" w:rsidRDefault="003F3956" w:rsidP="003F3956">
      <w:pPr>
        <w:tabs>
          <w:tab w:val="left" w:pos="3210"/>
        </w:tabs>
        <w:adjustRightInd w:val="0"/>
        <w:ind w:firstLine="540"/>
        <w:jc w:val="right"/>
        <w:rPr>
          <w:color w:val="FF0000"/>
          <w:sz w:val="28"/>
          <w:szCs w:val="28"/>
        </w:rPr>
      </w:pPr>
      <w:r w:rsidRPr="00352F3B">
        <w:rPr>
          <w:sz w:val="28"/>
          <w:szCs w:val="28"/>
        </w:rPr>
        <w:t>за совершение бюджетного нарушения</w:t>
      </w:r>
    </w:p>
    <w:p w:rsidR="00781D47" w:rsidRPr="00352F3B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</w:p>
    <w:p w:rsidR="003F3956" w:rsidRDefault="003F3956" w:rsidP="003F3956">
      <w:pPr>
        <w:jc w:val="center"/>
        <w:rPr>
          <w:b/>
          <w:bCs/>
          <w:sz w:val="28"/>
          <w:szCs w:val="28"/>
        </w:rPr>
      </w:pPr>
      <w:r w:rsidRPr="000D3DD3">
        <w:rPr>
          <w:b/>
          <w:bCs/>
          <w:spacing w:val="20"/>
          <w:sz w:val="28"/>
          <w:szCs w:val="28"/>
        </w:rPr>
        <w:t>УВЕДОМЛЕНИЕ</w:t>
      </w:r>
      <w:r w:rsidRPr="000D3DD3">
        <w:rPr>
          <w:b/>
          <w:bCs/>
          <w:sz w:val="28"/>
          <w:szCs w:val="28"/>
        </w:rPr>
        <w:br/>
        <w:t>о применении бюджетных мер принуждения</w:t>
      </w:r>
    </w:p>
    <w:p w:rsidR="003F3956" w:rsidRPr="000D3DD3" w:rsidRDefault="003F3956" w:rsidP="003F395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557"/>
        <w:gridCol w:w="227"/>
        <w:gridCol w:w="397"/>
        <w:gridCol w:w="284"/>
        <w:gridCol w:w="1049"/>
        <w:gridCol w:w="113"/>
        <w:gridCol w:w="680"/>
        <w:gridCol w:w="737"/>
        <w:gridCol w:w="567"/>
      </w:tblGrid>
      <w:tr w:rsidR="003F3956" w:rsidTr="0091784F">
        <w:tc>
          <w:tcPr>
            <w:tcW w:w="5557" w:type="dxa"/>
            <w:vAlign w:val="bottom"/>
            <w:hideMark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ind w:firstLine="567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 основании акта проверки (ревизии) от</w:t>
            </w:r>
          </w:p>
        </w:tc>
        <w:tc>
          <w:tcPr>
            <w:tcW w:w="227" w:type="dxa"/>
            <w:vAlign w:val="bottom"/>
            <w:hideMark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jc w:val="righ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”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13" w:type="dxa"/>
            <w:vAlign w:val="bottom"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737" w:type="dxa"/>
            <w:vAlign w:val="bottom"/>
            <w:hideMark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ind w:left="57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г.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:rsidR="003F3956" w:rsidRDefault="003F3956" w:rsidP="003F3956">
      <w:pPr>
        <w:spacing w:before="160"/>
        <w:rPr>
          <w:sz w:val="28"/>
          <w:szCs w:val="28"/>
        </w:rPr>
      </w:pPr>
      <w:r>
        <w:rPr>
          <w:sz w:val="28"/>
          <w:szCs w:val="28"/>
        </w:rPr>
        <w:t xml:space="preserve">в отношении  </w:t>
      </w:r>
    </w:p>
    <w:p w:rsidR="003F3956" w:rsidRDefault="003F3956" w:rsidP="003F3956">
      <w:pPr>
        <w:pBdr>
          <w:top w:val="single" w:sz="4" w:space="1" w:color="auto"/>
        </w:pBdr>
        <w:ind w:left="1701"/>
        <w:jc w:val="center"/>
      </w:pPr>
      <w:r>
        <w:t>(полное наименование получателя средств муниципального бюджета)</w:t>
      </w:r>
    </w:p>
    <w:p w:rsidR="003F3956" w:rsidRDefault="003F3956" w:rsidP="003F3956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установлено:  </w:t>
      </w:r>
    </w:p>
    <w:p w:rsidR="003F3956" w:rsidRDefault="003F3956" w:rsidP="003F3956">
      <w:pPr>
        <w:pBdr>
          <w:top w:val="single" w:sz="4" w:space="1" w:color="auto"/>
        </w:pBdr>
        <w:ind w:left="1701"/>
        <w:jc w:val="center"/>
      </w:pPr>
      <w:r>
        <w:t>(излагаются обстоятельства совершенного нарушения бюджетного законодательства</w:t>
      </w:r>
    </w:p>
    <w:p w:rsidR="003F3956" w:rsidRDefault="003F3956" w:rsidP="003F3956">
      <w:pPr>
        <w:rPr>
          <w:sz w:val="28"/>
          <w:szCs w:val="28"/>
        </w:rPr>
      </w:pPr>
    </w:p>
    <w:p w:rsidR="003F3956" w:rsidRDefault="003F3956" w:rsidP="003F3956">
      <w:pPr>
        <w:pBdr>
          <w:top w:val="single" w:sz="4" w:space="1" w:color="auto"/>
        </w:pBdr>
        <w:jc w:val="center"/>
      </w:pPr>
      <w:r>
        <w:t>Российской Федерации так, как они установлены проведенной проверкой, документы и иные сведения,</w:t>
      </w:r>
    </w:p>
    <w:p w:rsidR="003F3956" w:rsidRDefault="003F3956" w:rsidP="003F3956">
      <w:pPr>
        <w:rPr>
          <w:sz w:val="28"/>
          <w:szCs w:val="28"/>
        </w:rPr>
      </w:pPr>
    </w:p>
    <w:p w:rsidR="003F3956" w:rsidRDefault="003F3956" w:rsidP="003F3956">
      <w:pPr>
        <w:pBdr>
          <w:top w:val="single" w:sz="4" w:space="1" w:color="auto"/>
        </w:pBdr>
        <w:jc w:val="center"/>
      </w:pPr>
      <w:r>
        <w:t>которые подтверждают указанные обстоятельства)</w:t>
      </w:r>
    </w:p>
    <w:p w:rsidR="003F3956" w:rsidRDefault="003F3956" w:rsidP="003F3956">
      <w:pPr>
        <w:rPr>
          <w:sz w:val="28"/>
          <w:szCs w:val="28"/>
        </w:rPr>
      </w:pPr>
    </w:p>
    <w:p w:rsidR="003F3956" w:rsidRDefault="003F3956" w:rsidP="003F3956">
      <w:pPr>
        <w:pBdr>
          <w:top w:val="single" w:sz="4" w:space="1" w:color="auto"/>
        </w:pBdr>
        <w:rPr>
          <w:sz w:val="2"/>
          <w:szCs w:val="2"/>
        </w:rPr>
      </w:pPr>
    </w:p>
    <w:p w:rsidR="003F3956" w:rsidRDefault="003F3956" w:rsidP="003F3956">
      <w:pPr>
        <w:spacing w:before="160"/>
        <w:ind w:left="567"/>
        <w:rPr>
          <w:sz w:val="28"/>
          <w:szCs w:val="28"/>
        </w:rPr>
      </w:pPr>
      <w:r>
        <w:rPr>
          <w:sz w:val="28"/>
          <w:szCs w:val="28"/>
        </w:rPr>
        <w:t>В соответствии со статьей (</w:t>
      </w:r>
      <w:proofErr w:type="spellStart"/>
      <w:r>
        <w:rPr>
          <w:sz w:val="28"/>
          <w:szCs w:val="28"/>
        </w:rPr>
        <w:t>ями</w:t>
      </w:r>
      <w:proofErr w:type="spellEnd"/>
      <w:r>
        <w:rPr>
          <w:sz w:val="28"/>
          <w:szCs w:val="28"/>
        </w:rPr>
        <w:t xml:space="preserve">)  </w:t>
      </w:r>
    </w:p>
    <w:p w:rsidR="003F3956" w:rsidRDefault="003F3956" w:rsidP="003F3956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3F3956" w:rsidRDefault="003F3956" w:rsidP="003F3956">
      <w:pPr>
        <w:spacing w:before="160"/>
        <w:jc w:val="both"/>
        <w:rPr>
          <w:sz w:val="28"/>
          <w:szCs w:val="28"/>
        </w:rPr>
      </w:pPr>
      <w:r>
        <w:rPr>
          <w:sz w:val="28"/>
          <w:szCs w:val="28"/>
        </w:rPr>
        <w:t>Бюджетного кодекса Российской Федерации, а также в соответствии с</w:t>
      </w:r>
      <w:r>
        <w:rPr>
          <w:sz w:val="28"/>
          <w:szCs w:val="28"/>
        </w:rPr>
        <w:br/>
      </w:r>
    </w:p>
    <w:p w:rsidR="003F3956" w:rsidRDefault="003F3956" w:rsidP="003F3956">
      <w:pPr>
        <w:pBdr>
          <w:top w:val="single" w:sz="4" w:space="1" w:color="auto"/>
        </w:pBdr>
        <w:jc w:val="center"/>
      </w:pPr>
      <w:r>
        <w:t>(указываются наименования и номера соответствующих статей/пунктов законодательных</w:t>
      </w:r>
    </w:p>
    <w:p w:rsidR="003F3956" w:rsidRDefault="003F3956" w:rsidP="003F3956">
      <w:pPr>
        <w:rPr>
          <w:sz w:val="28"/>
          <w:szCs w:val="28"/>
        </w:rPr>
      </w:pPr>
    </w:p>
    <w:p w:rsidR="003F3956" w:rsidRDefault="003F3956" w:rsidP="003F3956">
      <w:pPr>
        <w:pBdr>
          <w:top w:val="single" w:sz="4" w:space="1" w:color="auto"/>
        </w:pBdr>
        <w:jc w:val="center"/>
      </w:pPr>
      <w:r>
        <w:t>и нормативно-правовых актов Российской Федерации, муниципального района, а также в необходимых случаях</w:t>
      </w:r>
    </w:p>
    <w:p w:rsidR="003F3956" w:rsidRDefault="003F3956" w:rsidP="003F3956">
      <w:pPr>
        <w:rPr>
          <w:sz w:val="28"/>
          <w:szCs w:val="28"/>
        </w:rPr>
      </w:pPr>
    </w:p>
    <w:p w:rsidR="003F3956" w:rsidRDefault="003F3956" w:rsidP="003F3956">
      <w:pPr>
        <w:pBdr>
          <w:top w:val="single" w:sz="4" w:space="1" w:color="auto"/>
        </w:pBdr>
        <w:jc w:val="center"/>
      </w:pPr>
      <w:r>
        <w:t>соответствующий договор (соглашение) на предоставление средств муниципального бюджета)</w:t>
      </w:r>
    </w:p>
    <w:p w:rsidR="003F3956" w:rsidRDefault="003F3956" w:rsidP="003F39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допущенные нарушения законодательства Российской Федерации предлагаю:</w:t>
      </w:r>
    </w:p>
    <w:p w:rsidR="003F3956" w:rsidRDefault="003F3956" w:rsidP="003F3956">
      <w:pPr>
        <w:spacing w:after="160"/>
        <w:ind w:left="567"/>
        <w:jc w:val="both"/>
        <w:rPr>
          <w:sz w:val="2"/>
          <w:szCs w:val="2"/>
        </w:rPr>
      </w:pPr>
      <w:r>
        <w:rPr>
          <w:sz w:val="28"/>
          <w:szCs w:val="28"/>
        </w:rPr>
        <w:t>1. Взыскать средства муниципального бюджета, использованные не по</w:t>
      </w:r>
      <w:r>
        <w:rPr>
          <w:sz w:val="28"/>
          <w:szCs w:val="28"/>
        </w:rPr>
        <w:br/>
      </w:r>
    </w:p>
    <w:p w:rsidR="003F3956" w:rsidRDefault="003F3956" w:rsidP="003F3956">
      <w:pPr>
        <w:tabs>
          <w:tab w:val="righ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целевому назначению, в сумме  </w:t>
      </w:r>
      <w:r>
        <w:rPr>
          <w:sz w:val="28"/>
          <w:szCs w:val="28"/>
        </w:rPr>
        <w:tab/>
        <w:t>рублей</w:t>
      </w:r>
    </w:p>
    <w:p w:rsidR="003F3956" w:rsidRDefault="003F3956" w:rsidP="003F3956">
      <w:pPr>
        <w:pBdr>
          <w:top w:val="single" w:sz="4" w:space="1" w:color="auto"/>
        </w:pBdr>
        <w:spacing w:after="120"/>
        <w:ind w:left="3873" w:right="964"/>
        <w:jc w:val="center"/>
      </w:pPr>
      <w:r>
        <w:t>(цифрами и прописью)</w:t>
      </w:r>
    </w:p>
    <w:p w:rsidR="003F3956" w:rsidRDefault="003F3956" w:rsidP="003F3956">
      <w:pPr>
        <w:rPr>
          <w:sz w:val="28"/>
          <w:szCs w:val="28"/>
        </w:rPr>
      </w:pPr>
      <w:r>
        <w:rPr>
          <w:sz w:val="28"/>
          <w:szCs w:val="28"/>
        </w:rPr>
        <w:t xml:space="preserve">в бесспорном порядке со счета №  </w:t>
      </w:r>
    </w:p>
    <w:p w:rsidR="003F3956" w:rsidRDefault="003F3956" w:rsidP="003F3956">
      <w:pPr>
        <w:pBdr>
          <w:top w:val="single" w:sz="4" w:space="1" w:color="auto"/>
        </w:pBdr>
        <w:ind w:left="4196"/>
        <w:jc w:val="center"/>
      </w:pPr>
      <w:r>
        <w:t>(реквизиты счета получателя средств муниципального бюджета,</w:t>
      </w:r>
    </w:p>
    <w:p w:rsidR="003F3956" w:rsidRDefault="003F3956" w:rsidP="003F3956">
      <w:pPr>
        <w:rPr>
          <w:sz w:val="28"/>
          <w:szCs w:val="28"/>
        </w:rPr>
      </w:pPr>
    </w:p>
    <w:p w:rsidR="003F3956" w:rsidRDefault="003F3956" w:rsidP="003F3956">
      <w:pPr>
        <w:pBdr>
          <w:top w:val="single" w:sz="4" w:space="1" w:color="auto"/>
        </w:pBdr>
        <w:jc w:val="center"/>
      </w:pPr>
      <w:r>
        <w:t>открытого в кредитной организации, с учетом статьи 220.1 Бюджетного кодекса Российской Федерации)</w:t>
      </w:r>
    </w:p>
    <w:p w:rsidR="003F3956" w:rsidRDefault="003F3956" w:rsidP="003F3956">
      <w:pPr>
        <w:tabs>
          <w:tab w:val="right" w:pos="949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 </w:t>
      </w:r>
      <w:r>
        <w:rPr>
          <w:sz w:val="28"/>
          <w:szCs w:val="28"/>
        </w:rPr>
        <w:tab/>
        <w:t>,</w:t>
      </w:r>
    </w:p>
    <w:p w:rsidR="003F3956" w:rsidRDefault="003F3956" w:rsidP="003F3956">
      <w:pPr>
        <w:pBdr>
          <w:top w:val="single" w:sz="4" w:space="1" w:color="auto"/>
        </w:pBdr>
        <w:ind w:left="284" w:right="113"/>
        <w:jc w:val="center"/>
      </w:pPr>
      <w:r>
        <w:t>(наименование кредитной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3912"/>
        <w:gridCol w:w="907"/>
        <w:gridCol w:w="3884"/>
        <w:gridCol w:w="226"/>
      </w:tblGrid>
      <w:tr w:rsidR="003F3956" w:rsidTr="0091784F">
        <w:trPr>
          <w:cantSplit/>
        </w:trPr>
        <w:tc>
          <w:tcPr>
            <w:tcW w:w="737" w:type="dxa"/>
            <w:vAlign w:val="bottom"/>
            <w:hideMark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vAlign w:val="bottom"/>
            <w:hideMark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ИНН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dxa"/>
            <w:vAlign w:val="bottom"/>
            <w:hideMark/>
          </w:tcPr>
          <w:p w:rsidR="003F3956" w:rsidRDefault="003F3956" w:rsidP="0091784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3F3956" w:rsidRDefault="003F3956" w:rsidP="003F3956">
      <w:pPr>
        <w:spacing w:before="160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 </w:t>
      </w:r>
    </w:p>
    <w:p w:rsidR="003F3956" w:rsidRDefault="003F3956" w:rsidP="003F3956">
      <w:pPr>
        <w:pBdr>
          <w:top w:val="single" w:sz="4" w:space="1" w:color="auto"/>
        </w:pBdr>
        <w:spacing w:after="480"/>
        <w:ind w:left="2552"/>
        <w:jc w:val="center"/>
      </w:pPr>
      <w:r>
        <w:t>(индекс и почтовый адрес)</w:t>
      </w:r>
    </w:p>
    <w:p w:rsidR="003F3956" w:rsidRDefault="003F3956" w:rsidP="003F3956">
      <w:pPr>
        <w:spacing w:after="160"/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>2. Применить иные меры в соответствии с Бюджетным кодексом</w:t>
      </w:r>
      <w:r>
        <w:rPr>
          <w:sz w:val="28"/>
          <w:szCs w:val="28"/>
        </w:rPr>
        <w:br/>
      </w:r>
    </w:p>
    <w:p w:rsidR="003F3956" w:rsidRDefault="003F3956" w:rsidP="003F3956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и федеральными законами  </w:t>
      </w:r>
    </w:p>
    <w:p w:rsidR="003F3956" w:rsidRDefault="003F3956" w:rsidP="003F3956">
      <w:pPr>
        <w:pBdr>
          <w:top w:val="single" w:sz="4" w:space="1" w:color="auto"/>
        </w:pBdr>
        <w:spacing w:after="120"/>
        <w:ind w:left="6237"/>
        <w:rPr>
          <w:sz w:val="2"/>
          <w:szCs w:val="2"/>
        </w:rPr>
      </w:pPr>
    </w:p>
    <w:p w:rsidR="003F3956" w:rsidRDefault="003F3956" w:rsidP="003F3956">
      <w:pPr>
        <w:rPr>
          <w:sz w:val="28"/>
          <w:szCs w:val="28"/>
        </w:rPr>
      </w:pPr>
    </w:p>
    <w:p w:rsidR="003F3956" w:rsidRPr="0098014E" w:rsidRDefault="003F3956" w:rsidP="0098014E">
      <w:pPr>
        <w:pBdr>
          <w:top w:val="single" w:sz="4" w:space="1" w:color="auto"/>
        </w:pBdr>
        <w:spacing w:after="480"/>
        <w:jc w:val="center"/>
      </w:pPr>
      <w:r>
        <w:t>(указываются конкретные суммы, условия и обстоятельства, данные и реквизиты)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36"/>
        <w:gridCol w:w="1758"/>
        <w:gridCol w:w="3119"/>
      </w:tblGrid>
      <w:tr w:rsidR="0098014E" w:rsidTr="0091784F">
        <w:tc>
          <w:tcPr>
            <w:tcW w:w="4536" w:type="dxa"/>
            <w:vAlign w:val="bottom"/>
            <w:hideMark/>
          </w:tcPr>
          <w:p w:rsidR="0098014E" w:rsidRDefault="0098014E" w:rsidP="0091784F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  <w:p w:rsidR="0098014E" w:rsidRDefault="0098014E" w:rsidP="0091784F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513AC0">
              <w:rPr>
                <w:sz w:val="28"/>
                <w:szCs w:val="28"/>
              </w:rPr>
              <w:t>муниципального финансового контроля</w:t>
            </w:r>
          </w:p>
        </w:tc>
        <w:tc>
          <w:tcPr>
            <w:tcW w:w="1758" w:type="dxa"/>
            <w:vAlign w:val="bottom"/>
          </w:tcPr>
          <w:p w:rsidR="0098014E" w:rsidRDefault="0098014E" w:rsidP="0098014E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98014E" w:rsidRDefault="0098014E" w:rsidP="0091784F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8014E" w:rsidTr="0091784F">
        <w:tc>
          <w:tcPr>
            <w:tcW w:w="4536" w:type="dxa"/>
          </w:tcPr>
          <w:p w:rsidR="0098014E" w:rsidRDefault="0098014E" w:rsidP="0091784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8" w:type="dxa"/>
            <w:vAlign w:val="bottom"/>
            <w:hideMark/>
          </w:tcPr>
          <w:p w:rsidR="0098014E" w:rsidRPr="00FC79C4" w:rsidRDefault="0098014E" w:rsidP="0091784F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C79C4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3119" w:type="dxa"/>
            <w:vAlign w:val="bottom"/>
            <w:hideMark/>
          </w:tcPr>
          <w:p w:rsidR="0098014E" w:rsidRPr="00FC79C4" w:rsidRDefault="0098014E" w:rsidP="0091784F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C79C4">
              <w:rPr>
                <w:sz w:val="20"/>
                <w:szCs w:val="20"/>
              </w:rPr>
              <w:t>инициалы и фамилия</w:t>
            </w:r>
          </w:p>
        </w:tc>
      </w:tr>
    </w:tbl>
    <w:p w:rsidR="003F3956" w:rsidRDefault="003F3956" w:rsidP="0098014E">
      <w:pPr>
        <w:pStyle w:val="af7"/>
        <w:spacing w:after="0"/>
        <w:rPr>
          <w:color w:val="4A5562"/>
          <w:sz w:val="28"/>
          <w:szCs w:val="28"/>
        </w:rPr>
      </w:pPr>
    </w:p>
    <w:p w:rsidR="003F3956" w:rsidRDefault="003F3956" w:rsidP="003F3956">
      <w:pPr>
        <w:pStyle w:val="af7"/>
        <w:spacing w:after="0"/>
        <w:jc w:val="right"/>
        <w:rPr>
          <w:color w:val="4A5562"/>
          <w:sz w:val="28"/>
          <w:szCs w:val="28"/>
        </w:rPr>
      </w:pPr>
    </w:p>
    <w:p w:rsidR="00781D47" w:rsidRPr="00352F3B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368" w:type="dxa"/>
        <w:tblLook w:val="04A0"/>
      </w:tblPr>
      <w:tblGrid>
        <w:gridCol w:w="6048"/>
        <w:gridCol w:w="4320"/>
      </w:tblGrid>
      <w:tr w:rsidR="00352F3B" w:rsidRPr="00352F3B" w:rsidTr="00201D4A">
        <w:trPr>
          <w:trHeight w:val="150"/>
        </w:trPr>
        <w:tc>
          <w:tcPr>
            <w:tcW w:w="6048" w:type="dxa"/>
            <w:shd w:val="clear" w:color="auto" w:fill="auto"/>
          </w:tcPr>
          <w:p w:rsidR="00352F3B" w:rsidRPr="00352F3B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6B1E2E" w:rsidRDefault="006B1E2E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F3956" w:rsidRDefault="003F3956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F3956" w:rsidRDefault="003F3956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F3956" w:rsidRDefault="003F3956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F3956" w:rsidRDefault="003F3956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F3956" w:rsidRDefault="003F3956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F3956" w:rsidRDefault="003F3956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F3956" w:rsidRDefault="003F3956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F3956" w:rsidRDefault="003F3956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F3956" w:rsidRDefault="003F3956" w:rsidP="003F3956">
            <w:pPr>
              <w:shd w:val="clear" w:color="000000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F3956" w:rsidRDefault="003F3956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F3956" w:rsidRDefault="003F3956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F3956" w:rsidRDefault="003F3956" w:rsidP="00352F3B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52F3B" w:rsidRPr="00352F3B" w:rsidRDefault="00352F3B" w:rsidP="00352F3B">
            <w:pPr>
              <w:shd w:val="clear" w:color="000000" w:fill="FFFFFF"/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  <w:r w:rsidRPr="00352F3B">
              <w:rPr>
                <w:sz w:val="28"/>
                <w:szCs w:val="28"/>
              </w:rPr>
              <w:lastRenderedPageBreak/>
              <w:t>Пр</w:t>
            </w:r>
            <w:r>
              <w:rPr>
                <w:sz w:val="28"/>
                <w:szCs w:val="28"/>
              </w:rPr>
              <w:t xml:space="preserve">иложение </w:t>
            </w:r>
            <w:r w:rsidR="002E5942">
              <w:rPr>
                <w:sz w:val="28"/>
                <w:szCs w:val="28"/>
              </w:rPr>
              <w:t xml:space="preserve">№ </w:t>
            </w:r>
            <w:r w:rsidR="003F3956">
              <w:rPr>
                <w:sz w:val="28"/>
                <w:szCs w:val="28"/>
              </w:rPr>
              <w:t>2</w:t>
            </w:r>
            <w:r w:rsidRPr="00352F3B">
              <w:rPr>
                <w:sz w:val="28"/>
                <w:szCs w:val="28"/>
              </w:rPr>
              <w:br/>
            </w:r>
            <w:r w:rsidRPr="00352F3B">
              <w:rPr>
                <w:rStyle w:val="af3"/>
                <w:b w:val="0"/>
                <w:sz w:val="28"/>
                <w:szCs w:val="28"/>
              </w:rPr>
              <w:t>к Порядку исполнения решения о применении бюджетных мер принуждения</w:t>
            </w:r>
            <w:r w:rsidRPr="00352F3B">
              <w:rPr>
                <w:sz w:val="28"/>
                <w:szCs w:val="28"/>
              </w:rPr>
              <w:t xml:space="preserve"> за совершение бюджетного нарушения </w:t>
            </w:r>
          </w:p>
        </w:tc>
      </w:tr>
    </w:tbl>
    <w:p w:rsidR="00352F3B" w:rsidRDefault="00352F3B" w:rsidP="00352F3B">
      <w:pPr>
        <w:rPr>
          <w:b/>
          <w:color w:val="FF0000"/>
          <w:sz w:val="28"/>
          <w:szCs w:val="28"/>
        </w:rPr>
      </w:pPr>
    </w:p>
    <w:p w:rsidR="00352F3B" w:rsidRDefault="00352F3B" w:rsidP="00352F3B">
      <w:pPr>
        <w:jc w:val="center"/>
        <w:rPr>
          <w:b/>
          <w:color w:val="FF0000"/>
          <w:sz w:val="28"/>
          <w:szCs w:val="28"/>
        </w:rPr>
      </w:pPr>
    </w:p>
    <w:p w:rsidR="00352F3B" w:rsidRPr="004A368A" w:rsidRDefault="00352F3B" w:rsidP="00352F3B">
      <w:pPr>
        <w:jc w:val="center"/>
        <w:rPr>
          <w:b/>
          <w:sz w:val="28"/>
          <w:szCs w:val="28"/>
        </w:rPr>
      </w:pPr>
      <w:r w:rsidRPr="004A368A">
        <w:rPr>
          <w:b/>
          <w:sz w:val="28"/>
          <w:szCs w:val="28"/>
        </w:rPr>
        <w:t>Журнал учета уведомлений</w:t>
      </w:r>
    </w:p>
    <w:p w:rsidR="00352F3B" w:rsidRPr="004A368A" w:rsidRDefault="00352F3B" w:rsidP="00352F3B">
      <w:pPr>
        <w:ind w:firstLine="709"/>
        <w:jc w:val="center"/>
        <w:rPr>
          <w:b/>
          <w:sz w:val="28"/>
          <w:szCs w:val="28"/>
        </w:rPr>
      </w:pPr>
      <w:r w:rsidRPr="004A368A">
        <w:rPr>
          <w:b/>
          <w:sz w:val="28"/>
          <w:szCs w:val="28"/>
        </w:rPr>
        <w:t xml:space="preserve"> органов муниципального финансового контроля</w:t>
      </w:r>
    </w:p>
    <w:p w:rsidR="00352F3B" w:rsidRPr="004A368A" w:rsidRDefault="00352F3B" w:rsidP="00352F3B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086"/>
        <w:gridCol w:w="2189"/>
        <w:gridCol w:w="1942"/>
        <w:gridCol w:w="1670"/>
        <w:gridCol w:w="1427"/>
      </w:tblGrid>
      <w:tr w:rsidR="00352F3B" w:rsidRPr="004A368A" w:rsidTr="00201D4A">
        <w:tc>
          <w:tcPr>
            <w:tcW w:w="503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</w:pPr>
            <w:r w:rsidRPr="00250C7D">
              <w:t xml:space="preserve">№ </w:t>
            </w:r>
            <w:proofErr w:type="spellStart"/>
            <w:r w:rsidRPr="00250C7D">
              <w:t>п</w:t>
            </w:r>
            <w:proofErr w:type="spellEnd"/>
            <w:r w:rsidRPr="00250C7D">
              <w:t>/</w:t>
            </w:r>
            <w:proofErr w:type="spellStart"/>
            <w:r w:rsidRPr="00250C7D">
              <w:t>п</w:t>
            </w:r>
            <w:proofErr w:type="spellEnd"/>
          </w:p>
        </w:tc>
        <w:tc>
          <w:tcPr>
            <w:tcW w:w="2157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</w:pPr>
            <w:r w:rsidRPr="00250C7D">
              <w:t>Номер, дата уведомления органа муниципального контроля</w:t>
            </w:r>
          </w:p>
        </w:tc>
        <w:tc>
          <w:tcPr>
            <w:tcW w:w="2308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</w:pPr>
            <w:r w:rsidRPr="00250C7D">
              <w:t>Дата поступления уведомления органа муниципального контроля в финансовый орган</w:t>
            </w:r>
          </w:p>
        </w:tc>
        <w:tc>
          <w:tcPr>
            <w:tcW w:w="1945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</w:pPr>
            <w:r w:rsidRPr="00250C7D">
              <w:t>Участник бюджетного процесса, совершивший бюджетное правонарушение</w:t>
            </w:r>
          </w:p>
        </w:tc>
        <w:tc>
          <w:tcPr>
            <w:tcW w:w="1701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</w:pPr>
            <w:r w:rsidRPr="00250C7D">
              <w:t>Бюджетная мера принуждения</w:t>
            </w:r>
          </w:p>
        </w:tc>
        <w:tc>
          <w:tcPr>
            <w:tcW w:w="1288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</w:pPr>
            <w:r w:rsidRPr="00250C7D">
              <w:t>Сумма бюджетных нарушений</w:t>
            </w:r>
          </w:p>
        </w:tc>
      </w:tr>
      <w:tr w:rsidR="00352F3B" w:rsidRPr="004A368A" w:rsidTr="00201D4A">
        <w:tc>
          <w:tcPr>
            <w:tcW w:w="503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</w:rPr>
            </w:pPr>
            <w:r w:rsidRPr="00250C7D">
              <w:rPr>
                <w:b/>
              </w:rPr>
              <w:t>1</w:t>
            </w:r>
          </w:p>
        </w:tc>
        <w:tc>
          <w:tcPr>
            <w:tcW w:w="2157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</w:rPr>
            </w:pPr>
            <w:r w:rsidRPr="00250C7D">
              <w:rPr>
                <w:b/>
              </w:rPr>
              <w:t>2</w:t>
            </w:r>
          </w:p>
        </w:tc>
        <w:tc>
          <w:tcPr>
            <w:tcW w:w="2308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</w:rPr>
            </w:pPr>
            <w:r w:rsidRPr="00250C7D">
              <w:rPr>
                <w:b/>
              </w:rPr>
              <w:t>3</w:t>
            </w:r>
          </w:p>
        </w:tc>
        <w:tc>
          <w:tcPr>
            <w:tcW w:w="1945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</w:rPr>
            </w:pPr>
            <w:r w:rsidRPr="00250C7D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</w:rPr>
            </w:pPr>
            <w:r w:rsidRPr="00250C7D">
              <w:rPr>
                <w:b/>
              </w:rPr>
              <w:t>5</w:t>
            </w:r>
          </w:p>
        </w:tc>
        <w:tc>
          <w:tcPr>
            <w:tcW w:w="1288" w:type="dxa"/>
            <w:vAlign w:val="center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center"/>
              <w:rPr>
                <w:b/>
              </w:rPr>
            </w:pPr>
            <w:r w:rsidRPr="00250C7D">
              <w:rPr>
                <w:b/>
              </w:rPr>
              <w:t>6</w:t>
            </w:r>
          </w:p>
        </w:tc>
      </w:tr>
      <w:tr w:rsidR="00352F3B" w:rsidRPr="004A368A" w:rsidTr="00201D4A">
        <w:tc>
          <w:tcPr>
            <w:tcW w:w="503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2157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2308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1945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1701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1288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</w:tr>
      <w:tr w:rsidR="00352F3B" w:rsidRPr="004A368A" w:rsidTr="00201D4A">
        <w:tc>
          <w:tcPr>
            <w:tcW w:w="503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2157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2308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1945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1701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1288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</w:tr>
      <w:tr w:rsidR="00352F3B" w:rsidRPr="004A368A" w:rsidTr="00201D4A">
        <w:tc>
          <w:tcPr>
            <w:tcW w:w="503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2157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2308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1945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1701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  <w:tc>
          <w:tcPr>
            <w:tcW w:w="1288" w:type="dxa"/>
          </w:tcPr>
          <w:p w:rsidR="00352F3B" w:rsidRPr="00250C7D" w:rsidRDefault="00352F3B" w:rsidP="00201D4A">
            <w:pPr>
              <w:shd w:val="clear" w:color="000000" w:fill="FFFFFF"/>
              <w:spacing w:before="100" w:beforeAutospacing="1" w:after="100" w:afterAutospacing="1"/>
              <w:jc w:val="both"/>
            </w:pPr>
          </w:p>
        </w:tc>
      </w:tr>
    </w:tbl>
    <w:p w:rsidR="00352F3B" w:rsidRPr="00FB4EA5" w:rsidRDefault="00352F3B" w:rsidP="00352F3B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352F3B" w:rsidRPr="00FB4EA5" w:rsidRDefault="00352F3B" w:rsidP="00352F3B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Pr="00FB4EA5" w:rsidRDefault="00781D47" w:rsidP="00352F3B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Pr="00FB4EA5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781D47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781D47" w:rsidRDefault="00781D47" w:rsidP="00250C7D">
      <w:pPr>
        <w:pStyle w:val="a4"/>
        <w:tabs>
          <w:tab w:val="left" w:pos="7513"/>
          <w:tab w:val="left" w:pos="7938"/>
        </w:tabs>
        <w:rPr>
          <w:szCs w:val="26"/>
        </w:rPr>
      </w:pPr>
    </w:p>
    <w:p w:rsidR="00781D47" w:rsidRDefault="00781D47" w:rsidP="00781D47">
      <w:pPr>
        <w:pStyle w:val="a4"/>
        <w:tabs>
          <w:tab w:val="left" w:pos="7513"/>
          <w:tab w:val="left" w:pos="7938"/>
        </w:tabs>
        <w:ind w:left="6096" w:firstLine="384"/>
        <w:jc w:val="right"/>
        <w:rPr>
          <w:szCs w:val="26"/>
        </w:rPr>
      </w:pPr>
    </w:p>
    <w:p w:rsidR="00781D47" w:rsidRDefault="00781D47" w:rsidP="00781D47">
      <w:pPr>
        <w:pStyle w:val="a4"/>
        <w:tabs>
          <w:tab w:val="left" w:pos="7513"/>
          <w:tab w:val="left" w:pos="7938"/>
        </w:tabs>
        <w:ind w:left="6096" w:firstLine="384"/>
        <w:jc w:val="right"/>
        <w:rPr>
          <w:szCs w:val="26"/>
        </w:rPr>
      </w:pPr>
    </w:p>
    <w:p w:rsidR="00781D47" w:rsidRDefault="00781D47" w:rsidP="00781D47">
      <w:pPr>
        <w:pStyle w:val="a4"/>
        <w:tabs>
          <w:tab w:val="left" w:pos="7513"/>
          <w:tab w:val="left" w:pos="7938"/>
        </w:tabs>
        <w:ind w:left="6096" w:firstLine="384"/>
        <w:jc w:val="right"/>
        <w:rPr>
          <w:szCs w:val="26"/>
        </w:rPr>
      </w:pPr>
    </w:p>
    <w:p w:rsidR="00781D47" w:rsidRPr="00781D47" w:rsidRDefault="00781D47" w:rsidP="00781D47">
      <w:pPr>
        <w:shd w:val="clear" w:color="auto" w:fill="FFFFFF"/>
        <w:spacing w:after="150"/>
        <w:jc w:val="both"/>
        <w:rPr>
          <w:sz w:val="28"/>
        </w:rPr>
      </w:pPr>
    </w:p>
    <w:sectPr w:rsidR="00781D47" w:rsidRPr="00781D47" w:rsidSect="00165549">
      <w:headerReference w:type="default" r:id="rId16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CB8" w:rsidRDefault="004B1CB8" w:rsidP="0069382F">
      <w:r>
        <w:separator/>
      </w:r>
    </w:p>
  </w:endnote>
  <w:endnote w:type="continuationSeparator" w:id="0">
    <w:p w:rsidR="004B1CB8" w:rsidRDefault="004B1CB8" w:rsidP="00693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CB8" w:rsidRDefault="004B1CB8" w:rsidP="0069382F">
      <w:r>
        <w:separator/>
      </w:r>
    </w:p>
  </w:footnote>
  <w:footnote w:type="continuationSeparator" w:id="0">
    <w:p w:rsidR="004B1CB8" w:rsidRDefault="004B1CB8" w:rsidP="00693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82F" w:rsidRDefault="0069382F">
    <w:pPr>
      <w:pStyle w:val="a9"/>
      <w:jc w:val="right"/>
    </w:pPr>
  </w:p>
  <w:p w:rsidR="0069382F" w:rsidRDefault="0069382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9CF"/>
    <w:multiLevelType w:val="hybridMultilevel"/>
    <w:tmpl w:val="704A62F6"/>
    <w:lvl w:ilvl="0" w:tplc="CBFE65C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BF82DFB"/>
    <w:multiLevelType w:val="hybridMultilevel"/>
    <w:tmpl w:val="F2683334"/>
    <w:lvl w:ilvl="0" w:tplc="AA82F0C8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22041A0D"/>
    <w:multiLevelType w:val="multilevel"/>
    <w:tmpl w:val="BAB2F4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99447FB"/>
    <w:multiLevelType w:val="multilevel"/>
    <w:tmpl w:val="BAB2F4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B6B6865"/>
    <w:multiLevelType w:val="multilevel"/>
    <w:tmpl w:val="BAB2F4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54721BA"/>
    <w:multiLevelType w:val="multilevel"/>
    <w:tmpl w:val="3014C1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FB83DB7"/>
    <w:multiLevelType w:val="hybridMultilevel"/>
    <w:tmpl w:val="8338A3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949AF"/>
    <w:multiLevelType w:val="hybridMultilevel"/>
    <w:tmpl w:val="6096D382"/>
    <w:lvl w:ilvl="0" w:tplc="8634F4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21F0A75"/>
    <w:multiLevelType w:val="hybridMultilevel"/>
    <w:tmpl w:val="DE2CE1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E5A09"/>
    <w:multiLevelType w:val="hybridMultilevel"/>
    <w:tmpl w:val="F11A0032"/>
    <w:lvl w:ilvl="0" w:tplc="0E0A1034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AD1BB1"/>
    <w:multiLevelType w:val="hybridMultilevel"/>
    <w:tmpl w:val="518E1588"/>
    <w:lvl w:ilvl="0" w:tplc="0F94EE1C">
      <w:start w:val="1"/>
      <w:numFmt w:val="decimal"/>
      <w:suff w:val="nothing"/>
      <w:lvlText w:val="%1."/>
      <w:lvlJc w:val="left"/>
      <w:pPr>
        <w:ind w:left="0" w:firstLine="71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DB6"/>
    <w:rsid w:val="00011281"/>
    <w:rsid w:val="00042743"/>
    <w:rsid w:val="00077D1E"/>
    <w:rsid w:val="00095639"/>
    <w:rsid w:val="000C3531"/>
    <w:rsid w:val="000E184A"/>
    <w:rsid w:val="00104976"/>
    <w:rsid w:val="001144ED"/>
    <w:rsid w:val="00126B6E"/>
    <w:rsid w:val="00132336"/>
    <w:rsid w:val="00157CA0"/>
    <w:rsid w:val="0016212F"/>
    <w:rsid w:val="00165549"/>
    <w:rsid w:val="00173525"/>
    <w:rsid w:val="00187382"/>
    <w:rsid w:val="001949AC"/>
    <w:rsid w:val="00196F96"/>
    <w:rsid w:val="001A28A2"/>
    <w:rsid w:val="001C4DCA"/>
    <w:rsid w:val="001D0D44"/>
    <w:rsid w:val="001F5423"/>
    <w:rsid w:val="00201D4A"/>
    <w:rsid w:val="002206FA"/>
    <w:rsid w:val="00250C7D"/>
    <w:rsid w:val="00291D6F"/>
    <w:rsid w:val="002A7A8E"/>
    <w:rsid w:val="002B50DE"/>
    <w:rsid w:val="002E5942"/>
    <w:rsid w:val="00334608"/>
    <w:rsid w:val="00352F3B"/>
    <w:rsid w:val="00374E87"/>
    <w:rsid w:val="003B0220"/>
    <w:rsid w:val="003B6D44"/>
    <w:rsid w:val="003E6055"/>
    <w:rsid w:val="003F3956"/>
    <w:rsid w:val="00401516"/>
    <w:rsid w:val="004027C2"/>
    <w:rsid w:val="00432372"/>
    <w:rsid w:val="00432C4E"/>
    <w:rsid w:val="00480189"/>
    <w:rsid w:val="0049333B"/>
    <w:rsid w:val="004A593F"/>
    <w:rsid w:val="004B1CB8"/>
    <w:rsid w:val="004F33FD"/>
    <w:rsid w:val="00503DAE"/>
    <w:rsid w:val="00504D63"/>
    <w:rsid w:val="00506EA2"/>
    <w:rsid w:val="00506ECB"/>
    <w:rsid w:val="00513AC0"/>
    <w:rsid w:val="00517BFB"/>
    <w:rsid w:val="00520407"/>
    <w:rsid w:val="00552DAA"/>
    <w:rsid w:val="00562482"/>
    <w:rsid w:val="0059077F"/>
    <w:rsid w:val="0059576F"/>
    <w:rsid w:val="005B3DF9"/>
    <w:rsid w:val="005B5934"/>
    <w:rsid w:val="005C0C25"/>
    <w:rsid w:val="005E1EA5"/>
    <w:rsid w:val="005F7E95"/>
    <w:rsid w:val="006519DD"/>
    <w:rsid w:val="00653DB6"/>
    <w:rsid w:val="006672B9"/>
    <w:rsid w:val="00676CD1"/>
    <w:rsid w:val="0069382F"/>
    <w:rsid w:val="006B1E2E"/>
    <w:rsid w:val="006B1F89"/>
    <w:rsid w:val="006F5243"/>
    <w:rsid w:val="0070667C"/>
    <w:rsid w:val="00713C90"/>
    <w:rsid w:val="00715E42"/>
    <w:rsid w:val="007402E0"/>
    <w:rsid w:val="00781D47"/>
    <w:rsid w:val="00795DB8"/>
    <w:rsid w:val="007A14C0"/>
    <w:rsid w:val="007E34CD"/>
    <w:rsid w:val="008059E9"/>
    <w:rsid w:val="00824825"/>
    <w:rsid w:val="00824B67"/>
    <w:rsid w:val="00825DF7"/>
    <w:rsid w:val="008269D7"/>
    <w:rsid w:val="008348B7"/>
    <w:rsid w:val="00874FA9"/>
    <w:rsid w:val="00891F16"/>
    <w:rsid w:val="00892EA6"/>
    <w:rsid w:val="008C74E6"/>
    <w:rsid w:val="008D07D0"/>
    <w:rsid w:val="008D7510"/>
    <w:rsid w:val="008E2226"/>
    <w:rsid w:val="008F63AB"/>
    <w:rsid w:val="008F67D8"/>
    <w:rsid w:val="0091784F"/>
    <w:rsid w:val="00917EED"/>
    <w:rsid w:val="009223C7"/>
    <w:rsid w:val="00970768"/>
    <w:rsid w:val="009742E5"/>
    <w:rsid w:val="0098014E"/>
    <w:rsid w:val="009960FE"/>
    <w:rsid w:val="009A0ECD"/>
    <w:rsid w:val="009A7BF6"/>
    <w:rsid w:val="009B62D1"/>
    <w:rsid w:val="009C0408"/>
    <w:rsid w:val="009F308F"/>
    <w:rsid w:val="00A02BD8"/>
    <w:rsid w:val="00A40AA7"/>
    <w:rsid w:val="00A65199"/>
    <w:rsid w:val="00A820D0"/>
    <w:rsid w:val="00A82CE4"/>
    <w:rsid w:val="00AB12EC"/>
    <w:rsid w:val="00AB5F84"/>
    <w:rsid w:val="00AB6325"/>
    <w:rsid w:val="00AB74B0"/>
    <w:rsid w:val="00AC11BF"/>
    <w:rsid w:val="00AC576B"/>
    <w:rsid w:val="00AD5EF4"/>
    <w:rsid w:val="00AE4836"/>
    <w:rsid w:val="00B075C7"/>
    <w:rsid w:val="00B1124F"/>
    <w:rsid w:val="00B22916"/>
    <w:rsid w:val="00B32C6F"/>
    <w:rsid w:val="00B45CA5"/>
    <w:rsid w:val="00B53C2D"/>
    <w:rsid w:val="00B650E7"/>
    <w:rsid w:val="00B66E6A"/>
    <w:rsid w:val="00B74745"/>
    <w:rsid w:val="00BA1D99"/>
    <w:rsid w:val="00BA2224"/>
    <w:rsid w:val="00BA4F0E"/>
    <w:rsid w:val="00BB37DF"/>
    <w:rsid w:val="00BB72B4"/>
    <w:rsid w:val="00BC01DB"/>
    <w:rsid w:val="00BC28EE"/>
    <w:rsid w:val="00BD3FDA"/>
    <w:rsid w:val="00C1531E"/>
    <w:rsid w:val="00C61C37"/>
    <w:rsid w:val="00C654A7"/>
    <w:rsid w:val="00C71517"/>
    <w:rsid w:val="00CA3149"/>
    <w:rsid w:val="00CD2513"/>
    <w:rsid w:val="00D03203"/>
    <w:rsid w:val="00D307BC"/>
    <w:rsid w:val="00D4418E"/>
    <w:rsid w:val="00D51B25"/>
    <w:rsid w:val="00D704C4"/>
    <w:rsid w:val="00DB108E"/>
    <w:rsid w:val="00DD4C6B"/>
    <w:rsid w:val="00DF2C9B"/>
    <w:rsid w:val="00DF72EE"/>
    <w:rsid w:val="00E17767"/>
    <w:rsid w:val="00E302ED"/>
    <w:rsid w:val="00E52B0E"/>
    <w:rsid w:val="00E55BD3"/>
    <w:rsid w:val="00E835D1"/>
    <w:rsid w:val="00E862A3"/>
    <w:rsid w:val="00EA6361"/>
    <w:rsid w:val="00EF1E50"/>
    <w:rsid w:val="00F20A36"/>
    <w:rsid w:val="00F349D8"/>
    <w:rsid w:val="00F46DEB"/>
    <w:rsid w:val="00F46E22"/>
    <w:rsid w:val="00F80341"/>
    <w:rsid w:val="00FA0D17"/>
    <w:rsid w:val="00FA4885"/>
    <w:rsid w:val="00FC2B00"/>
    <w:rsid w:val="00FF1A2C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8A2"/>
    <w:rPr>
      <w:sz w:val="24"/>
      <w:szCs w:val="24"/>
    </w:rPr>
  </w:style>
  <w:style w:type="paragraph" w:styleId="1">
    <w:name w:val="heading 1"/>
    <w:basedOn w:val="a"/>
    <w:next w:val="a"/>
    <w:qFormat/>
    <w:rsid w:val="001A28A2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0"/>
      <w:szCs w:val="20"/>
    </w:rPr>
  </w:style>
  <w:style w:type="paragraph" w:styleId="2">
    <w:name w:val="heading 2"/>
    <w:basedOn w:val="a"/>
    <w:next w:val="a"/>
    <w:qFormat/>
    <w:rsid w:val="001A28A2"/>
    <w:pPr>
      <w:keepNext/>
      <w:shd w:val="clear" w:color="auto" w:fill="FFFFFF"/>
      <w:autoSpaceDE w:val="0"/>
      <w:autoSpaceDN w:val="0"/>
      <w:adjustRightInd w:val="0"/>
      <w:jc w:val="right"/>
      <w:outlineLvl w:val="1"/>
    </w:pPr>
    <w:rPr>
      <w:b/>
      <w:bCs/>
      <w:color w:val="000000"/>
      <w:sz w:val="20"/>
      <w:szCs w:val="20"/>
    </w:rPr>
  </w:style>
  <w:style w:type="paragraph" w:styleId="3">
    <w:name w:val="heading 3"/>
    <w:basedOn w:val="a"/>
    <w:next w:val="a"/>
    <w:qFormat/>
    <w:rsid w:val="001A28A2"/>
    <w:pPr>
      <w:keepNext/>
      <w:widowControl w:val="0"/>
      <w:autoSpaceDE w:val="0"/>
      <w:autoSpaceDN w:val="0"/>
      <w:adjustRightInd w:val="0"/>
      <w:jc w:val="right"/>
      <w:outlineLvl w:val="2"/>
    </w:pPr>
    <w:rPr>
      <w:b/>
      <w:bC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A28A2"/>
    <w:pPr>
      <w:jc w:val="center"/>
    </w:pPr>
    <w:rPr>
      <w:sz w:val="26"/>
      <w:szCs w:val="20"/>
    </w:rPr>
  </w:style>
  <w:style w:type="paragraph" w:styleId="a4">
    <w:name w:val="Body Text"/>
    <w:basedOn w:val="a"/>
    <w:rsid w:val="001A28A2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</w:rPr>
  </w:style>
  <w:style w:type="table" w:styleId="a5">
    <w:name w:val="Table Grid"/>
    <w:basedOn w:val="a1"/>
    <w:rsid w:val="00805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1A28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Body Text 3"/>
    <w:basedOn w:val="a"/>
    <w:rsid w:val="001A28A2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A28A2"/>
    <w:rPr>
      <w:rFonts w:ascii="Tahoma" w:hAnsi="Tahoma"/>
      <w:sz w:val="16"/>
      <w:szCs w:val="16"/>
    </w:rPr>
  </w:style>
  <w:style w:type="paragraph" w:styleId="a9">
    <w:name w:val="header"/>
    <w:basedOn w:val="a"/>
    <w:link w:val="aa"/>
    <w:uiPriority w:val="99"/>
    <w:rsid w:val="001A28A2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6"/>
      <w:szCs w:val="26"/>
    </w:rPr>
  </w:style>
  <w:style w:type="paragraph" w:styleId="ab">
    <w:name w:val="List Paragraph"/>
    <w:basedOn w:val="a"/>
    <w:uiPriority w:val="34"/>
    <w:qFormat/>
    <w:rsid w:val="003E6055"/>
    <w:pPr>
      <w:suppressAutoHyphens/>
      <w:ind w:left="720"/>
      <w:contextualSpacing/>
    </w:pPr>
    <w:rPr>
      <w:lang w:eastAsia="ar-SA"/>
    </w:rPr>
  </w:style>
  <w:style w:type="paragraph" w:styleId="ac">
    <w:name w:val="Subtitle"/>
    <w:basedOn w:val="a"/>
    <w:link w:val="ad"/>
    <w:qFormat/>
    <w:rsid w:val="002A7A8E"/>
    <w:pPr>
      <w:jc w:val="center"/>
    </w:pPr>
    <w:rPr>
      <w:b/>
      <w:bCs/>
      <w:sz w:val="28"/>
    </w:rPr>
  </w:style>
  <w:style w:type="character" w:customStyle="1" w:styleId="ad">
    <w:name w:val="Подзаголовок Знак"/>
    <w:link w:val="ac"/>
    <w:rsid w:val="002A7A8E"/>
    <w:rPr>
      <w:b/>
      <w:bCs/>
      <w:sz w:val="28"/>
      <w:szCs w:val="24"/>
    </w:rPr>
  </w:style>
  <w:style w:type="character" w:customStyle="1" w:styleId="a8">
    <w:name w:val="Текст выноски Знак"/>
    <w:link w:val="a7"/>
    <w:uiPriority w:val="99"/>
    <w:semiHidden/>
    <w:rsid w:val="00F46DEB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uiPriority w:val="99"/>
    <w:rsid w:val="00F46DEB"/>
    <w:rPr>
      <w:b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F46D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46DEB"/>
    <w:pPr>
      <w:widowControl w:val="0"/>
      <w:autoSpaceDE w:val="0"/>
      <w:autoSpaceDN w:val="0"/>
      <w:adjustRightInd w:val="0"/>
      <w:ind w:left="3538" w:firstLine="720"/>
      <w:jc w:val="both"/>
    </w:pPr>
    <w:rPr>
      <w:rFonts w:ascii="Arial" w:hAnsi="Arial" w:cs="Arial"/>
    </w:rPr>
  </w:style>
  <w:style w:type="character" w:styleId="af0">
    <w:name w:val="Hyperlink"/>
    <w:uiPriority w:val="99"/>
    <w:unhideWhenUsed/>
    <w:rsid w:val="00E55BD3"/>
    <w:rPr>
      <w:color w:val="0000FF"/>
      <w:u w:val="single"/>
    </w:rPr>
  </w:style>
  <w:style w:type="paragraph" w:customStyle="1" w:styleId="ConsPlusNonformat">
    <w:name w:val="ConsPlusNonformat"/>
    <w:rsid w:val="00E55B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No Spacing"/>
    <w:link w:val="af2"/>
    <w:uiPriority w:val="1"/>
    <w:qFormat/>
    <w:rsid w:val="00165549"/>
    <w:rPr>
      <w:rFonts w:ascii="Calibri" w:hAnsi="Calibri"/>
      <w:sz w:val="22"/>
      <w:szCs w:val="22"/>
      <w:lang w:val="en-US" w:eastAsia="en-US"/>
    </w:rPr>
  </w:style>
  <w:style w:type="character" w:customStyle="1" w:styleId="af2">
    <w:name w:val="Без интервала Знак"/>
    <w:link w:val="af1"/>
    <w:uiPriority w:val="1"/>
    <w:locked/>
    <w:rsid w:val="00165549"/>
    <w:rPr>
      <w:rFonts w:ascii="Calibri" w:hAnsi="Calibri"/>
      <w:sz w:val="22"/>
      <w:szCs w:val="22"/>
      <w:lang w:val="en-US" w:eastAsia="en-US" w:bidi="ar-SA"/>
    </w:rPr>
  </w:style>
  <w:style w:type="character" w:styleId="af3">
    <w:name w:val="Strong"/>
    <w:basedOn w:val="a0"/>
    <w:qFormat/>
    <w:rsid w:val="00E17767"/>
    <w:rPr>
      <w:b/>
      <w:bCs/>
    </w:rPr>
  </w:style>
  <w:style w:type="character" w:styleId="af4">
    <w:name w:val="Emphasis"/>
    <w:qFormat/>
    <w:rsid w:val="0069382F"/>
    <w:rPr>
      <w:i/>
      <w:iCs/>
    </w:rPr>
  </w:style>
  <w:style w:type="paragraph" w:styleId="af5">
    <w:name w:val="footer"/>
    <w:basedOn w:val="a"/>
    <w:link w:val="af6"/>
    <w:rsid w:val="0069382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69382F"/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9382F"/>
    <w:rPr>
      <w:sz w:val="26"/>
      <w:szCs w:val="26"/>
    </w:rPr>
  </w:style>
  <w:style w:type="paragraph" w:customStyle="1" w:styleId="dt-p">
    <w:name w:val="dt-p"/>
    <w:basedOn w:val="a"/>
    <w:rsid w:val="00B1124F"/>
    <w:pPr>
      <w:spacing w:before="100" w:beforeAutospacing="1" w:after="100" w:afterAutospacing="1"/>
    </w:pPr>
  </w:style>
  <w:style w:type="character" w:customStyle="1" w:styleId="dt-r">
    <w:name w:val="dt-r"/>
    <w:basedOn w:val="a0"/>
    <w:rsid w:val="00B1124F"/>
  </w:style>
  <w:style w:type="paragraph" w:styleId="af7">
    <w:name w:val="Normal (Web)"/>
    <w:basedOn w:val="a"/>
    <w:uiPriority w:val="99"/>
    <w:rsid w:val="003F3956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98014E"/>
    <w:pPr>
      <w:spacing w:before="100" w:beforeAutospacing="1" w:after="100" w:afterAutospacing="1"/>
    </w:pPr>
  </w:style>
  <w:style w:type="paragraph" w:customStyle="1" w:styleId="s22">
    <w:name w:val="s_22"/>
    <w:basedOn w:val="a"/>
    <w:rsid w:val="009801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2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906CF09EDFDE3DDE9A2E326706FF31917BBAE2C60115F97479EE7A3969D8E44A5C4F12389PFACL" TargetMode="External"/><Relationship Id="rId13" Type="http://schemas.openxmlformats.org/officeDocument/2006/relationships/hyperlink" Target="https://base.garant.ru/12112604/37a7f371c758abce7d037534cd14b87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5137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513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2089748/f8deadf4055e29b742e6c5ae53e9eaf9/" TargetMode="External"/><Relationship Id="rId10" Type="http://schemas.openxmlformats.org/officeDocument/2006/relationships/hyperlink" Target="https://normativ.kontur.ru/document?moduleId=1&amp;documentId=351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51374" TargetMode="External"/><Relationship Id="rId14" Type="http://schemas.openxmlformats.org/officeDocument/2006/relationships/hyperlink" Target="https://base.garant.ru/72164700/6b42739de9e5c3049ea6e256ced4b7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0D640-1386-4265-95D4-B2E77B1B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5</Company>
  <LinksUpToDate>false</LinksUpToDate>
  <CharactersWithSpaces>10992</CharactersWithSpaces>
  <SharedDoc>false</SharedDoc>
  <HLinks>
    <vt:vector size="48" baseType="variant">
      <vt:variant>
        <vt:i4>1376356</vt:i4>
      </vt:variant>
      <vt:variant>
        <vt:i4>21</vt:i4>
      </vt:variant>
      <vt:variant>
        <vt:i4>0</vt:i4>
      </vt:variant>
      <vt:variant>
        <vt:i4>5</vt:i4>
      </vt:variant>
      <vt:variant>
        <vt:lpwstr>https://base.garant.ru/72089748/f8deadf4055e29b742e6c5ae53e9eaf9/</vt:lpwstr>
      </vt:variant>
      <vt:variant>
        <vt:lpwstr>block_1000</vt:lpwstr>
      </vt:variant>
      <vt:variant>
        <vt:i4>4587568</vt:i4>
      </vt:variant>
      <vt:variant>
        <vt:i4>18</vt:i4>
      </vt:variant>
      <vt:variant>
        <vt:i4>0</vt:i4>
      </vt:variant>
      <vt:variant>
        <vt:i4>5</vt:i4>
      </vt:variant>
      <vt:variant>
        <vt:lpwstr>https://base.garant.ru/72164700/6b42739de9e5c3049ea6e256ced4b703/</vt:lpwstr>
      </vt:variant>
      <vt:variant>
        <vt:lpwstr>block_1000</vt:lpwstr>
      </vt:variant>
      <vt:variant>
        <vt:i4>1769575</vt:i4>
      </vt:variant>
      <vt:variant>
        <vt:i4>15</vt:i4>
      </vt:variant>
      <vt:variant>
        <vt:i4>0</vt:i4>
      </vt:variant>
      <vt:variant>
        <vt:i4>5</vt:i4>
      </vt:variant>
      <vt:variant>
        <vt:lpwstr>https://base.garant.ru/12112604/37a7f371c758abce7d037534cd14b87e/</vt:lpwstr>
      </vt:variant>
      <vt:variant>
        <vt:lpwstr>block_30626</vt:lpwstr>
      </vt:variant>
      <vt:variant>
        <vt:i4>7798882</vt:i4>
      </vt:variant>
      <vt:variant>
        <vt:i4>12</vt:i4>
      </vt:variant>
      <vt:variant>
        <vt:i4>0</vt:i4>
      </vt:variant>
      <vt:variant>
        <vt:i4>5</vt:i4>
      </vt:variant>
      <vt:variant>
        <vt:lpwstr>https://normativ.kontur.ru/document?moduleId=1&amp;documentId=351374</vt:lpwstr>
      </vt:variant>
      <vt:variant>
        <vt:lpwstr>l12946</vt:lpwstr>
      </vt:variant>
      <vt:variant>
        <vt:i4>7798882</vt:i4>
      </vt:variant>
      <vt:variant>
        <vt:i4>9</vt:i4>
      </vt:variant>
      <vt:variant>
        <vt:i4>0</vt:i4>
      </vt:variant>
      <vt:variant>
        <vt:i4>5</vt:i4>
      </vt:variant>
      <vt:variant>
        <vt:lpwstr>https://normativ.kontur.ru/document?moduleId=1&amp;documentId=351374</vt:lpwstr>
      </vt:variant>
      <vt:variant>
        <vt:lpwstr>l12946</vt:lpwstr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https://normativ.kontur.ru/document?moduleId=1&amp;documentId=351374</vt:lpwstr>
      </vt:variant>
      <vt:variant>
        <vt:lpwstr>l12946</vt:lpwstr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https://normativ.kontur.ru/document?moduleId=1&amp;documentId=351374</vt:lpwstr>
      </vt:variant>
      <vt:variant>
        <vt:lpwstr>l12946</vt:lpwstr>
      </vt:variant>
      <vt:variant>
        <vt:i4>3997755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consultantplus://offline/ref=4F4906CF09EDFDE3DDE9A2E326706FF31917BBAE2C60115F97479EE7A3969D8E44A5C4F12389PFACL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5</dc:creator>
  <cp:lastModifiedBy>Пользователь</cp:lastModifiedBy>
  <cp:revision>2</cp:revision>
  <cp:lastPrinted>2023-05-18T06:40:00Z</cp:lastPrinted>
  <dcterms:created xsi:type="dcterms:W3CDTF">2023-05-18T06:43:00Z</dcterms:created>
  <dcterms:modified xsi:type="dcterms:W3CDTF">2023-05-18T06:43:00Z</dcterms:modified>
</cp:coreProperties>
</file>