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72" w:rsidRPr="004A73F9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01985" w:rsidRPr="004A73F9" w:rsidRDefault="00371077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МАРИЦКОГО</w:t>
      </w:r>
      <w:r w:rsidR="00901985" w:rsidRPr="004A73F9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01985" w:rsidRPr="004A73F9" w:rsidRDefault="00667F72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="00901985" w:rsidRPr="004A73F9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901985" w:rsidRPr="004A73F9" w:rsidRDefault="004A73F9" w:rsidP="004A73F9">
      <w:pPr>
        <w:tabs>
          <w:tab w:val="left" w:pos="62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01985" w:rsidRPr="004A73F9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1985" w:rsidRPr="004A73F9" w:rsidRDefault="00901985" w:rsidP="009019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1985" w:rsidRPr="00AC63DB" w:rsidRDefault="00901985" w:rsidP="00667F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3D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C63DB" w:rsidRPr="00AC63DB">
        <w:rPr>
          <w:rFonts w:ascii="Times New Roman" w:hAnsi="Times New Roman" w:cs="Times New Roman"/>
          <w:b/>
          <w:sz w:val="26"/>
          <w:szCs w:val="26"/>
        </w:rPr>
        <w:t xml:space="preserve">03 июня </w:t>
      </w:r>
      <w:r w:rsidR="00667F72" w:rsidRPr="00AC63DB">
        <w:rPr>
          <w:rFonts w:ascii="Times New Roman" w:hAnsi="Times New Roman" w:cs="Times New Roman"/>
          <w:b/>
          <w:sz w:val="26"/>
          <w:szCs w:val="26"/>
        </w:rPr>
        <w:t xml:space="preserve"> 2019г. </w:t>
      </w:r>
      <w:r w:rsidRPr="00AC63D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371077">
        <w:rPr>
          <w:rFonts w:ascii="Times New Roman" w:hAnsi="Times New Roman" w:cs="Times New Roman"/>
          <w:b/>
          <w:sz w:val="26"/>
          <w:szCs w:val="26"/>
        </w:rPr>
        <w:t>20</w:t>
      </w:r>
    </w:p>
    <w:p w:rsidR="00AC63DB" w:rsidRPr="00AC63DB" w:rsidRDefault="00AC63DB" w:rsidP="00AC6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«Об утверждении порядка применения дисциплинарных </w:t>
      </w:r>
      <w:hyperlink r:id="rId7" w:tooltip="Взыскание" w:history="1">
        <w:r w:rsidRPr="00AC63DB"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t>взысканий</w:t>
        </w:r>
      </w:hyperlink>
      <w:r w:rsidRPr="00AC63D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к муниципальным служащим администрации </w:t>
      </w:r>
      <w:r w:rsidR="0037107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Марицкого</w:t>
      </w:r>
      <w:r w:rsidRPr="00AC63D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сельсовета Льговского района Курской области»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63DB" w:rsidRPr="00AC63DB" w:rsidRDefault="00AC63DB" w:rsidP="00AC6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sz w:val="26"/>
          <w:szCs w:val="26"/>
        </w:rPr>
        <w:t xml:space="preserve">            В соответствии со статьями 192-194 Трудового кодекса Российской Федерации, Федеральным законом от 02.03.2007 г. «О муниципальной службе в Российской Федерации», Федеральным законом от 25.12.2008 г. «О противодействии коррупции», руководствуясь Уставом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МО «</w:t>
      </w:r>
      <w:r w:rsidR="00371077">
        <w:rPr>
          <w:rFonts w:ascii="Times New Roman" w:eastAsiaTheme="minorHAnsi" w:hAnsi="Times New Roman" w:cs="Times New Roman"/>
          <w:sz w:val="26"/>
          <w:szCs w:val="26"/>
          <w:lang w:eastAsia="en-US"/>
        </w:rPr>
        <w:t>Марицкий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сельсовет» Льговского района Курской области, </w:t>
      </w:r>
      <w:r w:rsidRPr="00AC63D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3710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Марицкого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сельсовета Льговского района Курской области»</w:t>
      </w:r>
    </w:p>
    <w:p w:rsidR="00AC63DB" w:rsidRPr="00AC63DB" w:rsidRDefault="00AC63DB" w:rsidP="00AC6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63DB" w:rsidRPr="00AC63DB" w:rsidRDefault="00AC63DB" w:rsidP="00AC63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C63D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ПОСТАНОВЛЯЕТ:</w:t>
      </w:r>
    </w:p>
    <w:p w:rsidR="00AC63DB" w:rsidRPr="00AC63DB" w:rsidRDefault="00AC63DB" w:rsidP="00AC63DB">
      <w:pPr>
        <w:numPr>
          <w:ilvl w:val="0"/>
          <w:numId w:val="1"/>
        </w:numPr>
        <w:spacing w:before="346" w:after="41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C63DB">
        <w:rPr>
          <w:rFonts w:ascii="Times New Roman" w:eastAsia="Times New Roman" w:hAnsi="Times New Roman" w:cs="Times New Roman"/>
          <w:sz w:val="26"/>
          <w:szCs w:val="26"/>
        </w:rPr>
        <w:t>Утвердить Порядок применения дисциплинарных взысканий к муниципальным служащим администраци</w:t>
      </w:r>
      <w:r w:rsidR="003710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C63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10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Марицкого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сельсовета Льговского района</w:t>
      </w:r>
      <w:r w:rsidRPr="00AC63DB">
        <w:rPr>
          <w:rFonts w:ascii="Times New Roman" w:eastAsia="Times New Roman" w:hAnsi="Times New Roman" w:cs="Times New Roman"/>
          <w:sz w:val="26"/>
          <w:szCs w:val="26"/>
        </w:rPr>
        <w:t>(прилагается).</w:t>
      </w:r>
    </w:p>
    <w:p w:rsidR="00AC63DB" w:rsidRPr="00AC63DB" w:rsidRDefault="00AC63DB" w:rsidP="00AC63DB">
      <w:pPr>
        <w:numPr>
          <w:ilvl w:val="0"/>
          <w:numId w:val="1"/>
        </w:numPr>
        <w:spacing w:before="346" w:after="41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Постановление подлежит размещению на официальном сайте </w:t>
      </w:r>
      <w:r w:rsidRPr="00AC63D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3710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Марицкого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сельсовета Льговского района</w:t>
      </w:r>
    </w:p>
    <w:p w:rsidR="00AC63DB" w:rsidRPr="00AC63DB" w:rsidRDefault="00AC63DB" w:rsidP="00AC63DB">
      <w:pPr>
        <w:numPr>
          <w:ilvl w:val="0"/>
          <w:numId w:val="1"/>
        </w:numPr>
        <w:spacing w:before="346" w:after="41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выполнением настоящего Постановления оставляю за собой.</w:t>
      </w:r>
    </w:p>
    <w:p w:rsidR="00AC63DB" w:rsidRPr="00AC63DB" w:rsidRDefault="00AC63DB" w:rsidP="00AC63DB">
      <w:pPr>
        <w:spacing w:before="346" w:after="41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63DB" w:rsidRPr="00AC63DB" w:rsidRDefault="00AC63DB" w:rsidP="00AC63DB">
      <w:pPr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color w:val="00000A"/>
          <w:sz w:val="26"/>
          <w:szCs w:val="26"/>
          <w:lang w:eastAsia="en-US"/>
        </w:rPr>
      </w:pPr>
    </w:p>
    <w:p w:rsidR="00AC63DB" w:rsidRPr="00AC63DB" w:rsidRDefault="00AC63DB" w:rsidP="00AC63DB">
      <w:pPr>
        <w:tabs>
          <w:tab w:val="left" w:pos="7235"/>
        </w:tabs>
        <w:spacing w:before="346" w:after="415" w:line="36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DejaVu Sans" w:hAnsi="Times New Roman" w:cs="Times New Roman"/>
          <w:color w:val="00000A"/>
          <w:sz w:val="26"/>
          <w:szCs w:val="26"/>
          <w:lang w:eastAsia="en-US"/>
        </w:rPr>
        <w:t xml:space="preserve">Глава </w:t>
      </w:r>
      <w:r w:rsidR="00371077">
        <w:rPr>
          <w:rFonts w:ascii="Times New Roman" w:eastAsia="DejaVu Sans" w:hAnsi="Times New Roman" w:cs="Times New Roman"/>
          <w:color w:val="00000A"/>
          <w:sz w:val="26"/>
          <w:szCs w:val="26"/>
          <w:lang w:eastAsia="en-US"/>
        </w:rPr>
        <w:t xml:space="preserve">Марицкого </w:t>
      </w:r>
      <w:r>
        <w:rPr>
          <w:rFonts w:ascii="Times New Roman" w:eastAsia="DejaVu Sans" w:hAnsi="Times New Roman" w:cs="Times New Roman"/>
          <w:color w:val="00000A"/>
          <w:sz w:val="26"/>
          <w:szCs w:val="26"/>
          <w:lang w:eastAsia="en-US"/>
        </w:rPr>
        <w:t>сельсовета:</w:t>
      </w:r>
      <w:r>
        <w:rPr>
          <w:rFonts w:ascii="Times New Roman" w:eastAsia="DejaVu Sans" w:hAnsi="Times New Roman" w:cs="Times New Roman"/>
          <w:color w:val="00000A"/>
          <w:sz w:val="26"/>
          <w:szCs w:val="26"/>
          <w:lang w:eastAsia="en-US"/>
        </w:rPr>
        <w:tab/>
      </w:r>
      <w:r w:rsidR="00371077">
        <w:rPr>
          <w:rFonts w:ascii="Times New Roman" w:eastAsia="DejaVu Sans" w:hAnsi="Times New Roman" w:cs="Times New Roman"/>
          <w:color w:val="00000A"/>
          <w:sz w:val="26"/>
          <w:szCs w:val="26"/>
          <w:lang w:eastAsia="en-US"/>
        </w:rPr>
        <w:t>А.А.Жуков</w:t>
      </w:r>
    </w:p>
    <w:p w:rsidR="00AC63DB" w:rsidRPr="00AC63DB" w:rsidRDefault="00AC63DB" w:rsidP="00AC63DB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AC63DB" w:rsidRPr="00AC63DB" w:rsidRDefault="00AC63DB" w:rsidP="00AC63DB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AC63DB" w:rsidRPr="00AC63DB" w:rsidRDefault="00AC63DB" w:rsidP="00AC63DB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AC63DB" w:rsidRPr="00AC63DB" w:rsidRDefault="00AC63DB" w:rsidP="00AC63DB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Pr="00AC63DB" w:rsidRDefault="00AC63DB" w:rsidP="00AC63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AC63DB" w:rsidRPr="00AC63DB" w:rsidRDefault="00AC63DB" w:rsidP="00AC6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3DB">
        <w:rPr>
          <w:rFonts w:ascii="Times New Roman" w:hAnsi="Times New Roman" w:cs="Times New Roman"/>
          <w:sz w:val="24"/>
          <w:szCs w:val="24"/>
        </w:rPr>
        <w:t>от 03 июня  2019г. № 2</w:t>
      </w:r>
      <w:r w:rsidR="00371077">
        <w:rPr>
          <w:rFonts w:ascii="Times New Roman" w:hAnsi="Times New Roman" w:cs="Times New Roman"/>
          <w:sz w:val="24"/>
          <w:szCs w:val="24"/>
        </w:rPr>
        <w:t>0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Порядок применения дисциплинарных взысканий к муниципальным служащим администрации </w:t>
      </w:r>
      <w:r w:rsidR="0037107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Марицкого </w:t>
      </w:r>
      <w:r w:rsidRPr="0037788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сельсовета Льговского района</w:t>
      </w:r>
    </w:p>
    <w:p w:rsidR="00AC63DB" w:rsidRPr="00AC63DB" w:rsidRDefault="00AC63DB" w:rsidP="00AC63DB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Общие положения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разработан в соответствии с </w:t>
      </w:r>
      <w:bookmarkStart w:id="0" w:name="_GoBack"/>
      <w:bookmarkEnd w:id="0"/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Трудовым кодексом Российской Федерации, статьями 14.1, 15, 27, 27.1 Федерального закона от </w:t>
      </w:r>
      <w:hyperlink r:id="rId8" w:tooltip="2 марта" w:history="1">
        <w:r w:rsidRPr="00AC63DB">
          <w:rPr>
            <w:rFonts w:ascii="Times New Roman" w:eastAsia="Times New Roman" w:hAnsi="Times New Roman" w:cs="Times New Roman"/>
            <w:sz w:val="24"/>
            <w:szCs w:val="24"/>
          </w:rPr>
          <w:t>2 марта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2007 года «О муниципальной службе в Российской Федерации», Федеральным законом от </w:t>
      </w:r>
      <w:hyperlink r:id="rId9" w:tooltip="25 декабря" w:history="1">
        <w:r w:rsidRPr="00AC63DB">
          <w:rPr>
            <w:rFonts w:ascii="Times New Roman" w:eastAsia="Times New Roman" w:hAnsi="Times New Roman" w:cs="Times New Roman"/>
            <w:sz w:val="24"/>
            <w:szCs w:val="24"/>
          </w:rPr>
          <w:t>25 декабря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2008 года «О противодействии коррупции».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1.2. Порядок применения дисциплинарных взысканий к муниципальным служащим администрации </w:t>
      </w:r>
      <w:r w:rsidR="003710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Марицкого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сельсовета Льговского района</w:t>
      </w: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(далее - муниципальные служащие)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Виды дисциплинарных взысканий за несоблюдение ограничений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 запретов, требований о предотвращении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или об урегулировании конфликта интересов и неисполнение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обязанностей, установленных в целях противодействия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коррупции</w:t>
      </w:r>
    </w:p>
    <w:p w:rsidR="00AC63DB" w:rsidRPr="00AC63DB" w:rsidRDefault="00AC63DB" w:rsidP="00AC63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2.1. За совершение дисциплинарного проступка работодатель имеет право применить следующие дисциплинарные взыскания, предусмотренные статьей 27 Федерального закона от 02.03.2007 «О муниципальной службе в Российской Федерации»: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1) замечание;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2) выговор;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3) увольнение с муниципальной службы по соответствующим основаниям.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2.2. 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</w:t>
      </w:r>
      <w:hyperlink r:id="rId10" w:tooltip="Правовые акты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правовыми актами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tooltip="Должностные инструкции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должностной инструкцией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>, правилами внутреннего трудового распорядка.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2.3.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12" w:tooltip="Дисциплинарная ответственность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дисциплинарной ответственности</w:t>
        </w:r>
      </w:hyperlink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отстранен от исполнения должностных обязанностей с сохранением денежного содержания. </w:t>
      </w: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Отстранение муниципального служащего от исполнения должностных обязанностей в этом случае производится </w:t>
      </w:r>
      <w:hyperlink r:id="rId13" w:tooltip="Распоряжения администраций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распоряжением администрации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«О муниципальной службе в Российской Федерации», Федеральным законом от 25.12.2008 «О противодействии коррупции» и другими федеральными законами, налагаются взыскания, предусмотренные пунктом 2.1 настоящего Порядка.</w:t>
      </w:r>
    </w:p>
    <w:p w:rsidR="00AC63DB" w:rsidRPr="00AC63DB" w:rsidRDefault="00AC63DB" w:rsidP="00AC63DB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numPr>
          <w:ilvl w:val="0"/>
          <w:numId w:val="2"/>
        </w:num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Увольнение в связи с утратой доверия</w:t>
      </w:r>
    </w:p>
    <w:p w:rsidR="00AC63DB" w:rsidRPr="00AC63DB" w:rsidRDefault="00AC63DB" w:rsidP="00AC63DB">
      <w:pPr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- непредставление муниципальным служащим сведений о своих доходах, расходах, об имуществе и </w:t>
      </w:r>
      <w:hyperlink r:id="rId14" w:tooltip="Обязательства имущественного характера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обязательствах имущественного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numPr>
          <w:ilvl w:val="0"/>
          <w:numId w:val="2"/>
        </w:num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Порядок и сроки применения дисциплинарного взыскания</w:t>
      </w:r>
    </w:p>
    <w:p w:rsidR="00AC63DB" w:rsidRPr="00AC63DB" w:rsidRDefault="00AC63DB" w:rsidP="00AC63DB">
      <w:pPr>
        <w:spacing w:after="0" w:line="368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4.1. Взыскания, предусмотренные разделами 2 и 3 настоящего Порядка, применяются работодателем на основании:</w:t>
      </w:r>
    </w:p>
    <w:p w:rsid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1) доклада о результатах проверки, проведенной уполномоченным органом 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3) объяснений муниципального служащего;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4) иных материалов.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4.2. До применения дисциплинарного взыскания работодатель должен затребовать от муниципального служащего письменное объяснение (объяснительная записка).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4.3. При применении взысканий, предусмотренных пунктами 2.1, 2.3 и разделом 3 настоящего Порядка, учитываются характер совершенного муниципальным служащим </w:t>
      </w:r>
      <w:r w:rsidRPr="00AC63DB">
        <w:rPr>
          <w:rFonts w:ascii="Times New Roman" w:eastAsia="Times New Roman" w:hAnsi="Times New Roman" w:cs="Times New Roman"/>
          <w:sz w:val="24"/>
          <w:szCs w:val="24"/>
        </w:rPr>
        <w:lastRenderedPageBreak/>
        <w:t>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4.4. Взыскания, предусмотренные пунктами 2.1, 2.3 и разделом 3 настоящего Порядка,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</w:t>
      </w:r>
      <w:hyperlink r:id="rId15" w:tooltip="Временная нетрудоспособность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временной нетрудоспособности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лиц, замещающих муниципальные должности муниципальной службы и урегулированию конфликта интересов в администрации </w:t>
      </w:r>
      <w:r w:rsidR="0037107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Марицкого </w:t>
      </w:r>
      <w:r w:rsidRPr="00AC63DB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сельсовета Льговского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ревизии, проверки </w:t>
      </w:r>
      <w:hyperlink r:id="rId16" w:tooltip="Финансово-хазяйственная деятельность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финансово-хозяйственной деятельности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4.5. За каждый дисциплинарный проступок муниципального служащего может быть применено только одно дисциплинарное взыскание.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4.6. В распоряжении администрации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</w:t>
      </w:r>
      <w:hyperlink r:id="rId17" w:tooltip="Март 2007 г.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марта 2007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года «О муниципальной службе в Российской Федерации».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4.7. Копия распоряжения о применении дисциплинарного взыскания к муниципальному служащему с указанием основания его применения вручается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>4.8.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4.9. Муниципальный служащий вправе обжаловать дисциплинарное взыскание в государственную </w:t>
      </w:r>
      <w:hyperlink r:id="rId18" w:tooltip="Инспекции труда" w:history="1">
        <w:r w:rsidRPr="00AC63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инспекцию труда</w:t>
        </w:r>
      </w:hyperlink>
      <w:r w:rsidRPr="00AC63DB">
        <w:rPr>
          <w:rFonts w:ascii="Times New Roman" w:eastAsia="Times New Roman" w:hAnsi="Times New Roman" w:cs="Times New Roman"/>
          <w:sz w:val="24"/>
          <w:szCs w:val="24"/>
        </w:rPr>
        <w:t xml:space="preserve"> и (или) органы по рассмотрению индивидуальных трудовых споров.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C63DB" w:rsidRPr="00AC63DB" w:rsidRDefault="00AC63DB" w:rsidP="00AC63DB">
      <w:pPr>
        <w:numPr>
          <w:ilvl w:val="0"/>
          <w:numId w:val="2"/>
        </w:num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C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Порядок снятия дисциплинарного взыскания</w:t>
      </w:r>
    </w:p>
    <w:p w:rsidR="00AC63DB" w:rsidRPr="00AC63DB" w:rsidRDefault="00AC63DB" w:rsidP="00AC63DB">
      <w:pPr>
        <w:spacing w:after="0" w:line="368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Если в течение одного года со дня применения дисциплинарного взыскания муниципальный служащий не был подвергнут дисциплинарному взысканию, </w:t>
      </w: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предусмотренному пунктами 1 и 2 части 1 статьи 27 Федерального закона от 02.03.2007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3DB">
        <w:rPr>
          <w:rFonts w:ascii="Times New Roman" w:eastAsia="Times New Roman" w:hAnsi="Times New Roman" w:cs="Times New Roman"/>
          <w:color w:val="000000"/>
          <w:sz w:val="24"/>
          <w:szCs w:val="24"/>
        </w:rPr>
        <w:t>5.3.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AC63DB" w:rsidRPr="00AC63DB" w:rsidRDefault="00AC63DB" w:rsidP="00AC63DB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Pr="00AC63DB" w:rsidRDefault="00AC63DB" w:rsidP="00AC63DB">
      <w:pPr>
        <w:spacing w:before="346" w:after="415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AC63DB" w:rsidRPr="00AC63DB" w:rsidRDefault="00AC63DB" w:rsidP="00AC63DB">
      <w:pPr>
        <w:spacing w:before="346" w:after="415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</w:p>
    <w:p w:rsidR="00951C3D" w:rsidRPr="00667F72" w:rsidRDefault="00951C3D" w:rsidP="00AC63DB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951C3D" w:rsidRPr="00667F72" w:rsidSect="004A73F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231" w:rsidRDefault="002C6231" w:rsidP="00951C3D">
      <w:pPr>
        <w:spacing w:after="0" w:line="240" w:lineRule="auto"/>
      </w:pPr>
      <w:r>
        <w:separator/>
      </w:r>
    </w:p>
  </w:endnote>
  <w:endnote w:type="continuationSeparator" w:id="1">
    <w:p w:rsidR="002C6231" w:rsidRDefault="002C6231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231" w:rsidRDefault="002C6231" w:rsidP="00951C3D">
      <w:pPr>
        <w:spacing w:after="0" w:line="240" w:lineRule="auto"/>
      </w:pPr>
      <w:r>
        <w:separator/>
      </w:r>
    </w:p>
  </w:footnote>
  <w:footnote w:type="continuationSeparator" w:id="1">
    <w:p w:rsidR="002C6231" w:rsidRDefault="002C6231" w:rsidP="0095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4DC4"/>
    <w:multiLevelType w:val="hybridMultilevel"/>
    <w:tmpl w:val="AB905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532AB"/>
    <w:multiLevelType w:val="hybridMultilevel"/>
    <w:tmpl w:val="B29E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985"/>
    <w:rsid w:val="00132D1A"/>
    <w:rsid w:val="001C17DF"/>
    <w:rsid w:val="00251EF7"/>
    <w:rsid w:val="002C6231"/>
    <w:rsid w:val="00371077"/>
    <w:rsid w:val="00377884"/>
    <w:rsid w:val="00483665"/>
    <w:rsid w:val="004A73F9"/>
    <w:rsid w:val="00667F72"/>
    <w:rsid w:val="006C2E7B"/>
    <w:rsid w:val="00842A9F"/>
    <w:rsid w:val="00901985"/>
    <w:rsid w:val="00951C3D"/>
    <w:rsid w:val="009849DA"/>
    <w:rsid w:val="00AC63DB"/>
    <w:rsid w:val="00AF7845"/>
    <w:rsid w:val="00B033DC"/>
    <w:rsid w:val="00C6351C"/>
    <w:rsid w:val="00D46517"/>
    <w:rsid w:val="00E752B0"/>
    <w:rsid w:val="00EC1A6A"/>
    <w:rsid w:val="00FC1A9F"/>
    <w:rsid w:val="00FC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7B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2_marta/" TargetMode="External"/><Relationship Id="rId13" Type="http://schemas.openxmlformats.org/officeDocument/2006/relationships/hyperlink" Target="http://pandia.ru/text/category/rasporyazheniya_administratcij/" TargetMode="External"/><Relationship Id="rId18" Type="http://schemas.openxmlformats.org/officeDocument/2006/relationships/hyperlink" Target="http://pandia.ru/text/category/inspektcii_truda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pandia.ru/text/category/vziskanie/" TargetMode="External"/><Relationship Id="rId12" Type="http://schemas.openxmlformats.org/officeDocument/2006/relationships/hyperlink" Target="http://pandia.ru/text/category/distciplinarnaya_otvetstvennostmz/" TargetMode="External"/><Relationship Id="rId17" Type="http://schemas.openxmlformats.org/officeDocument/2006/relationships/hyperlink" Target="http://pandia.ru/text/category/mart_2007_g_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finansovo_hazyajstvennaya_deyatelmznostm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dolzhnostnie_instruktc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vremennaya_netrudosposobnostmz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25_dekabrya/" TargetMode="External"/><Relationship Id="rId14" Type="http://schemas.openxmlformats.org/officeDocument/2006/relationships/hyperlink" Target="http://pandia.ru/text/category/obyazatelmzstva_imushestvennogo_harakte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2019-06-17T01:19:00Z</cp:lastPrinted>
  <dcterms:created xsi:type="dcterms:W3CDTF">2022-06-08T12:23:00Z</dcterms:created>
  <dcterms:modified xsi:type="dcterms:W3CDTF">2022-06-08T12:23:00Z</dcterms:modified>
</cp:coreProperties>
</file>