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A01" w:rsidRDefault="00AC7A01" w:rsidP="00CE2AFB">
      <w:pPr>
        <w:pStyle w:val="30"/>
        <w:shd w:val="clear" w:color="auto" w:fill="auto"/>
        <w:spacing w:after="71" w:line="340" w:lineRule="exact"/>
        <w:rPr>
          <w:noProof/>
          <w:sz w:val="24"/>
          <w:szCs w:val="24"/>
          <w:lang w:val="ru-RU" w:eastAsia="ru-RU" w:bidi="ar-SA"/>
        </w:rPr>
      </w:pPr>
    </w:p>
    <w:p w:rsidR="00AC7A01" w:rsidRDefault="00AC7A01" w:rsidP="00CE2AFB">
      <w:pPr>
        <w:pStyle w:val="30"/>
        <w:shd w:val="clear" w:color="auto" w:fill="auto"/>
        <w:spacing w:after="71" w:line="340" w:lineRule="exact"/>
        <w:rPr>
          <w:noProof/>
          <w:sz w:val="24"/>
          <w:szCs w:val="24"/>
          <w:lang w:val="ru-RU" w:eastAsia="ru-RU" w:bidi="ar-SA"/>
        </w:rPr>
      </w:pPr>
      <w:r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240790" cy="1339850"/>
            <wp:effectExtent l="0" t="0" r="0" b="0"/>
            <wp:wrapNone/>
            <wp:docPr id="5" name="Рисунок 5" descr="http://region.kursk.ru/img/gerb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gion.kursk.ru/img/gerbk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33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ru-RU"/>
        </w:rPr>
        <w:t xml:space="preserve">                                                         </w:t>
      </w:r>
    </w:p>
    <w:p w:rsidR="00AC7A01" w:rsidRDefault="00AC7A01" w:rsidP="00CE2AFB">
      <w:pPr>
        <w:pStyle w:val="30"/>
        <w:shd w:val="clear" w:color="auto" w:fill="auto"/>
        <w:spacing w:after="71" w:line="340" w:lineRule="exact"/>
        <w:rPr>
          <w:noProof/>
          <w:sz w:val="24"/>
          <w:szCs w:val="24"/>
          <w:lang w:val="ru-RU" w:eastAsia="ru-RU" w:bidi="ar-SA"/>
        </w:rPr>
      </w:pPr>
    </w:p>
    <w:p w:rsidR="00AC7A01" w:rsidRDefault="00AC7A01" w:rsidP="00CE2AFB">
      <w:pPr>
        <w:pStyle w:val="30"/>
        <w:shd w:val="clear" w:color="auto" w:fill="auto"/>
        <w:spacing w:after="71" w:line="340" w:lineRule="exact"/>
        <w:rPr>
          <w:lang w:val="ru-RU"/>
        </w:rPr>
      </w:pPr>
    </w:p>
    <w:p w:rsidR="00AC7A01" w:rsidRDefault="00AC7A01" w:rsidP="00CE2AFB">
      <w:pPr>
        <w:pStyle w:val="30"/>
        <w:shd w:val="clear" w:color="auto" w:fill="auto"/>
        <w:spacing w:after="71" w:line="340" w:lineRule="exact"/>
        <w:rPr>
          <w:lang w:val="ru-RU"/>
        </w:rPr>
      </w:pPr>
      <w:r>
        <w:rPr>
          <w:lang w:val="ru-RU"/>
        </w:rPr>
        <w:t xml:space="preserve">                             </w:t>
      </w:r>
    </w:p>
    <w:p w:rsidR="00C93714" w:rsidRPr="00AC7A01" w:rsidRDefault="00AC7A01" w:rsidP="00CE2AFB">
      <w:pPr>
        <w:pStyle w:val="30"/>
        <w:shd w:val="clear" w:color="auto" w:fill="auto"/>
        <w:spacing w:after="71" w:line="340" w:lineRule="exact"/>
        <w:rPr>
          <w:lang w:val="ru-RU"/>
        </w:rPr>
      </w:pPr>
      <w:r>
        <w:rPr>
          <w:lang w:val="ru-RU"/>
        </w:rPr>
        <w:t xml:space="preserve">                      </w:t>
      </w:r>
    </w:p>
    <w:p w:rsidR="00C93714" w:rsidRDefault="004E187D">
      <w:pPr>
        <w:pStyle w:val="20"/>
        <w:keepNext/>
        <w:keepLines/>
        <w:shd w:val="clear" w:color="auto" w:fill="auto"/>
        <w:spacing w:before="0" w:after="0" w:line="400" w:lineRule="exact"/>
        <w:ind w:left="340"/>
      </w:pPr>
      <w:bookmarkStart w:id="0" w:name="bookmark1"/>
      <w:r>
        <w:t>АДМИНИСТРАЦИЯ</w:t>
      </w:r>
      <w:bookmarkEnd w:id="0"/>
      <w:r w:rsidR="00CE2AFB">
        <w:t xml:space="preserve"> МАРИЦКОГО СЕЛЬСОВЕТА</w:t>
      </w:r>
    </w:p>
    <w:p w:rsidR="00C93714" w:rsidRDefault="004E187D">
      <w:pPr>
        <w:pStyle w:val="50"/>
        <w:shd w:val="clear" w:color="auto" w:fill="auto"/>
        <w:spacing w:before="0" w:after="131" w:line="360" w:lineRule="exact"/>
      </w:pPr>
      <w:r>
        <w:t>ЛЬГОВСКОГО РАЙОНА КУРСКОЙ ОБЛАСТИ</w:t>
      </w:r>
    </w:p>
    <w:p w:rsidR="00C93714" w:rsidRDefault="00CE2AFB">
      <w:pPr>
        <w:pStyle w:val="34"/>
        <w:keepNext/>
        <w:keepLines/>
        <w:shd w:val="clear" w:color="auto" w:fill="auto"/>
        <w:spacing w:before="0" w:after="678" w:line="400" w:lineRule="exact"/>
        <w:ind w:left="340"/>
      </w:pPr>
      <w:bookmarkStart w:id="1" w:name="bookmark2"/>
      <w:r>
        <w:t>ПОСТАНОВЛЕН</w:t>
      </w:r>
      <w:bookmarkEnd w:id="1"/>
      <w:r>
        <w:t>ИЕ</w:t>
      </w:r>
    </w:p>
    <w:p w:rsidR="00C93714" w:rsidRPr="00CE2AFB" w:rsidRDefault="00CE2AFB">
      <w:pPr>
        <w:pStyle w:val="43"/>
        <w:keepNext/>
        <w:keepLines/>
        <w:shd w:val="clear" w:color="auto" w:fill="auto"/>
        <w:spacing w:before="0" w:after="248" w:line="280" w:lineRule="exact"/>
        <w:rPr>
          <w:sz w:val="20"/>
          <w:szCs w:val="20"/>
        </w:rPr>
      </w:pPr>
      <w:r w:rsidRPr="00CE2AFB">
        <w:rPr>
          <w:rStyle w:val="4TrebuchetMS7pt0pt"/>
          <w:sz w:val="20"/>
          <w:szCs w:val="20"/>
        </w:rPr>
        <w:t>0т 08 июня 2020 г № 22</w:t>
      </w:r>
    </w:p>
    <w:p w:rsidR="00C93714" w:rsidRDefault="004E187D">
      <w:pPr>
        <w:pStyle w:val="60"/>
        <w:numPr>
          <w:ilvl w:val="0"/>
          <w:numId w:val="1"/>
        </w:numPr>
        <w:shd w:val="clear" w:color="auto" w:fill="auto"/>
        <w:tabs>
          <w:tab w:val="left" w:pos="373"/>
        </w:tabs>
        <w:spacing w:before="0"/>
      </w:pPr>
      <w:r>
        <w:t>мерах по реализации Указа Президента Российской Федерации От 17 апреля 2020 года № 272</w:t>
      </w:r>
    </w:p>
    <w:p w:rsidR="00356C48" w:rsidRDefault="004E187D" w:rsidP="00CE2AFB">
      <w:pPr>
        <w:pStyle w:val="22"/>
        <w:shd w:val="clear" w:color="auto" w:fill="auto"/>
        <w:spacing w:before="0"/>
        <w:ind w:right="400" w:firstLine="740"/>
      </w:pPr>
      <w:r>
        <w:t>В соответствии с Указом Президента Российской Федерации от 17.04.2020 № 272 «О предоставлении сведений о доходах, расходах об имуществе и обязательствах имущественного характера за отчетный период с</w:t>
      </w:r>
      <w:r w:rsidR="00CE2AFB">
        <w:t xml:space="preserve"> 1 </w:t>
      </w:r>
      <w:r>
        <w:t xml:space="preserve">января по 31 декабря 2019г.», </w:t>
      </w:r>
      <w:r w:rsidR="00CE2AFB">
        <w:t>По</w:t>
      </w:r>
      <w:r>
        <w:t xml:space="preserve">становлением Губернатора Курской области от 28.04.2020 № 131 пг «О мерах по реализации Указа Президента Российской Федерации от 17 апреля 2020 года № 272», в связи с реализацией на территории Курской области комплекса ограничительных и иных мероприятий, направленных на обеспечении санитарно-эпидемиологического благополучия населения в связи с распространением новой коронавирусной инфекции </w:t>
      </w:r>
      <w:r w:rsidRPr="00182D30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182D30">
        <w:rPr>
          <w:lang w:eastAsia="en-US" w:bidi="en-US"/>
        </w:rPr>
        <w:t>-</w:t>
      </w:r>
      <w:r>
        <w:t xml:space="preserve">19), </w:t>
      </w:r>
      <w:r w:rsidR="00356C48">
        <w:t xml:space="preserve">Администрация Марицкого сельсовета Льговского района </w:t>
      </w:r>
    </w:p>
    <w:p w:rsidR="00C93714" w:rsidRDefault="004E187D" w:rsidP="00CE2AFB">
      <w:pPr>
        <w:pStyle w:val="22"/>
        <w:shd w:val="clear" w:color="auto" w:fill="auto"/>
        <w:spacing w:before="0"/>
        <w:ind w:right="400" w:firstLine="740"/>
      </w:pPr>
      <w:bookmarkStart w:id="2" w:name="_GoBack"/>
      <w:bookmarkEnd w:id="2"/>
      <w:r>
        <w:t>ПОСТАНОВЛЯЕТ:</w:t>
      </w:r>
    </w:p>
    <w:p w:rsidR="00C93714" w:rsidRDefault="004E187D">
      <w:pPr>
        <w:pStyle w:val="22"/>
        <w:numPr>
          <w:ilvl w:val="0"/>
          <w:numId w:val="2"/>
        </w:numPr>
        <w:shd w:val="clear" w:color="auto" w:fill="auto"/>
        <w:tabs>
          <w:tab w:val="left" w:pos="1093"/>
        </w:tabs>
        <w:spacing w:before="0" w:line="302" w:lineRule="exact"/>
        <w:ind w:right="400" w:firstLine="740"/>
      </w:pPr>
      <w:r>
        <w:t>Установить, что сведения о доходах, расходах, об имуществе и обязательствах имущественного характера за отчетный период с 1 января по 31 декабря 2019 года, срок подачи которых предусмотрен нормативными правовыми актами Администрации</w:t>
      </w:r>
      <w:r w:rsidR="00CE2AFB">
        <w:t xml:space="preserve"> Марицкого сельсовета </w:t>
      </w:r>
      <w:r>
        <w:t xml:space="preserve"> Льговского района Курской области, представляются до 1 августа 2020 г. включительно.</w:t>
      </w:r>
    </w:p>
    <w:p w:rsidR="00C93714" w:rsidRDefault="004E187D" w:rsidP="00CE2AFB">
      <w:pPr>
        <w:pStyle w:val="22"/>
        <w:numPr>
          <w:ilvl w:val="0"/>
          <w:numId w:val="2"/>
        </w:numPr>
        <w:shd w:val="clear" w:color="auto" w:fill="auto"/>
        <w:tabs>
          <w:tab w:val="left" w:pos="1093"/>
        </w:tabs>
        <w:spacing w:before="0" w:line="302" w:lineRule="exact"/>
        <w:ind w:right="400" w:firstLine="740"/>
      </w:pPr>
      <w:r>
        <w:t>Постановление вступает в силу с момента подписания и распространяется на правоотношения возникшие с 29.04.2020.</w:t>
      </w:r>
    </w:p>
    <w:p w:rsidR="00C93714" w:rsidRDefault="004E187D">
      <w:pPr>
        <w:pStyle w:val="22"/>
        <w:numPr>
          <w:ilvl w:val="0"/>
          <w:numId w:val="2"/>
        </w:numPr>
        <w:shd w:val="clear" w:color="auto" w:fill="auto"/>
        <w:tabs>
          <w:tab w:val="left" w:pos="1113"/>
        </w:tabs>
        <w:spacing w:before="0" w:line="302" w:lineRule="exact"/>
        <w:ind w:firstLine="740"/>
        <w:sectPr w:rsidR="00C93714">
          <w:pgSz w:w="16840" w:h="23800"/>
          <w:pgMar w:top="4181" w:right="2957" w:bottom="3989" w:left="4095" w:header="0" w:footer="3" w:gutter="0"/>
          <w:cols w:space="720"/>
          <w:noEndnote/>
          <w:docGrid w:linePitch="360"/>
        </w:sectPr>
      </w:pPr>
      <w:r>
        <w:t>Контроль за настоящего постановления оставляю за собой.</w:t>
      </w:r>
    </w:p>
    <w:p w:rsidR="00C93714" w:rsidRDefault="00C93714">
      <w:pPr>
        <w:spacing w:line="240" w:lineRule="exact"/>
        <w:rPr>
          <w:sz w:val="19"/>
          <w:szCs w:val="19"/>
        </w:rPr>
      </w:pPr>
    </w:p>
    <w:p w:rsidR="00C93714" w:rsidRDefault="00C93714">
      <w:pPr>
        <w:spacing w:line="240" w:lineRule="exact"/>
        <w:rPr>
          <w:sz w:val="19"/>
          <w:szCs w:val="19"/>
        </w:rPr>
      </w:pPr>
    </w:p>
    <w:p w:rsidR="00C93714" w:rsidRDefault="00C93714">
      <w:pPr>
        <w:spacing w:line="240" w:lineRule="exact"/>
        <w:rPr>
          <w:sz w:val="19"/>
          <w:szCs w:val="19"/>
        </w:rPr>
      </w:pPr>
    </w:p>
    <w:p w:rsidR="00C93714" w:rsidRDefault="00C93714">
      <w:pPr>
        <w:spacing w:before="8" w:after="8" w:line="240" w:lineRule="exact"/>
        <w:rPr>
          <w:sz w:val="19"/>
          <w:szCs w:val="19"/>
        </w:rPr>
      </w:pPr>
    </w:p>
    <w:p w:rsidR="00C93714" w:rsidRDefault="00C93714">
      <w:pPr>
        <w:rPr>
          <w:sz w:val="2"/>
          <w:szCs w:val="2"/>
        </w:rPr>
        <w:sectPr w:rsidR="00C93714">
          <w:type w:val="continuous"/>
          <w:pgSz w:w="16840" w:h="23800"/>
          <w:pgMar w:top="4166" w:right="0" w:bottom="3974" w:left="0" w:header="0" w:footer="3" w:gutter="0"/>
          <w:cols w:space="720"/>
          <w:noEndnote/>
          <w:docGrid w:linePitch="360"/>
        </w:sectPr>
      </w:pPr>
    </w:p>
    <w:p w:rsidR="00C93714" w:rsidRDefault="00CE2AFB">
      <w:pPr>
        <w:spacing w:line="360" w:lineRule="exact"/>
      </w:pPr>
      <w:r>
        <w:t xml:space="preserve">                         Глава Марицкого сельсовета :                                                 А.А.Жуков</w:t>
      </w:r>
    </w:p>
    <w:p w:rsidR="00C93714" w:rsidRDefault="00C93714">
      <w:pPr>
        <w:spacing w:line="360" w:lineRule="exact"/>
      </w:pPr>
    </w:p>
    <w:p w:rsidR="00C93714" w:rsidRDefault="00C93714">
      <w:pPr>
        <w:spacing w:line="360" w:lineRule="exact"/>
      </w:pPr>
    </w:p>
    <w:p w:rsidR="00C93714" w:rsidRDefault="00C93714">
      <w:pPr>
        <w:spacing w:line="371" w:lineRule="exact"/>
      </w:pPr>
    </w:p>
    <w:p w:rsidR="00C93714" w:rsidRDefault="00C93714">
      <w:pPr>
        <w:rPr>
          <w:sz w:val="2"/>
          <w:szCs w:val="2"/>
        </w:rPr>
      </w:pPr>
    </w:p>
    <w:sectPr w:rsidR="00C93714">
      <w:type w:val="continuous"/>
      <w:pgSz w:w="16840" w:h="23800"/>
      <w:pgMar w:top="4166" w:right="2958" w:bottom="3974" w:left="32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3A0" w:rsidRDefault="001E63A0">
      <w:r>
        <w:separator/>
      </w:r>
    </w:p>
  </w:endnote>
  <w:endnote w:type="continuationSeparator" w:id="0">
    <w:p w:rsidR="001E63A0" w:rsidRDefault="001E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3A0" w:rsidRDefault="001E63A0"/>
  </w:footnote>
  <w:footnote w:type="continuationSeparator" w:id="0">
    <w:p w:rsidR="001E63A0" w:rsidRDefault="001E63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F13F6"/>
    <w:multiLevelType w:val="multilevel"/>
    <w:tmpl w:val="EF263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EC3DFE"/>
    <w:multiLevelType w:val="multilevel"/>
    <w:tmpl w:val="F1D2CCB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14"/>
    <w:rsid w:val="00182D30"/>
    <w:rsid w:val="001E63A0"/>
    <w:rsid w:val="00356C48"/>
    <w:rsid w:val="004E187D"/>
    <w:rsid w:val="00694AA6"/>
    <w:rsid w:val="00981CC6"/>
    <w:rsid w:val="00AC7A01"/>
    <w:rsid w:val="00AF07E9"/>
    <w:rsid w:val="00C93714"/>
    <w:rsid w:val="00CE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50132-7765-47B6-A178-5708DD7B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  <w:lang w:val="en-US" w:eastAsia="en-US" w:bidi="en-US"/>
    </w:rPr>
  </w:style>
  <w:style w:type="character" w:customStyle="1" w:styleId="3-2pt">
    <w:name w:val="Основной текст (3) + Интервал -2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17pt-1pt">
    <w:name w:val="Основной текст (3) + 17 pt;Полужирный;Не курсив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42"/>
      <w:szCs w:val="42"/>
      <w:u w:val="none"/>
      <w:lang w:val="en-US" w:eastAsia="en-US" w:bidi="en-US"/>
    </w:rPr>
  </w:style>
  <w:style w:type="character" w:customStyle="1" w:styleId="4David36pt0pt">
    <w:name w:val="Основной текст (4) + David;36 pt;Не курсив;Интервал 0 pt"/>
    <w:basedOn w:val="4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4David29pt0pt">
    <w:name w:val="Основной текст (4) + David;29 pt;Не курсив;Интервал 0 pt"/>
    <w:basedOn w:val="4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44"/>
      <w:szCs w:val="44"/>
      <w:u w:val="none"/>
      <w:lang w:val="en-US" w:eastAsia="en-US" w:bidi="en-US"/>
    </w:rPr>
  </w:style>
  <w:style w:type="character" w:customStyle="1" w:styleId="11">
    <w:name w:val="Заголовок №1 + Малые прописные"/>
    <w:basedOn w:val="1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1-2pt">
    <w:name w:val="Заголовок №1 + Интервал -2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8"/>
      <w:szCs w:val="28"/>
      <w:u w:val="none"/>
    </w:rPr>
  </w:style>
  <w:style w:type="character" w:customStyle="1" w:styleId="4TrebuchetMS7pt0pt">
    <w:name w:val="Заголовок №4 + Trebuchet MS;7 pt;Не курсив;Интервал 0 pt"/>
    <w:basedOn w:val="4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8"/>
      <w:szCs w:val="28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42"/>
      <w:szCs w:val="42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10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44"/>
      <w:szCs w:val="44"/>
      <w:lang w:val="en-US" w:eastAsia="en-US" w:bidi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0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0" w:lineRule="atLeast"/>
      <w:ind w:firstLine="740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240" w:after="780" w:line="0" w:lineRule="atLeast"/>
      <w:jc w:val="center"/>
      <w:outlineLvl w:val="2"/>
    </w:pPr>
    <w:rPr>
      <w:rFonts w:ascii="Times New Roman" w:eastAsia="Times New Roman" w:hAnsi="Times New Roman" w:cs="Times New Roman"/>
      <w:spacing w:val="100"/>
      <w:sz w:val="40"/>
      <w:szCs w:val="40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before="780" w:after="360" w:line="0" w:lineRule="atLeast"/>
      <w:outlineLvl w:val="3"/>
    </w:pPr>
    <w:rPr>
      <w:rFonts w:ascii="Times New Roman" w:eastAsia="Times New Roman" w:hAnsi="Times New Roman" w:cs="Times New Roman"/>
      <w:i/>
      <w:iCs/>
      <w:spacing w:val="20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240" w:line="29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region.kursk.ru/img/gerbko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4</cp:revision>
  <dcterms:created xsi:type="dcterms:W3CDTF">2020-07-21T08:11:00Z</dcterms:created>
  <dcterms:modified xsi:type="dcterms:W3CDTF">2020-07-21T08:17:00Z</dcterms:modified>
</cp:coreProperties>
</file>