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1" w:rsidRPr="00143A3C" w:rsidRDefault="00256611" w:rsidP="0025661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3A3C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256611" w:rsidRPr="00143A3C" w:rsidRDefault="00B019D4" w:rsidP="0025661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МАРИЦКОГО</w:t>
      </w:r>
      <w:r w:rsidR="00256611" w:rsidRPr="00143A3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256611" w:rsidRPr="00143A3C" w:rsidRDefault="00256611" w:rsidP="0025661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3A3C">
        <w:rPr>
          <w:rFonts w:ascii="Arial" w:eastAsia="Times New Roman" w:hAnsi="Arial" w:cs="Arial"/>
          <w:b/>
          <w:bCs/>
          <w:sz w:val="32"/>
          <w:szCs w:val="32"/>
        </w:rPr>
        <w:t xml:space="preserve"> ЛЬГОВСКОГО РАЙОНА КУРСКОЙ ОБЛАСТИ</w:t>
      </w:r>
    </w:p>
    <w:p w:rsidR="00256611" w:rsidRPr="00143A3C" w:rsidRDefault="00256611" w:rsidP="00256611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6611" w:rsidRPr="00143A3C" w:rsidRDefault="00256611" w:rsidP="0025661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3A3C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56611" w:rsidRPr="00143A3C" w:rsidRDefault="00256611" w:rsidP="00256611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143A3C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143A3C">
        <w:rPr>
          <w:rFonts w:ascii="Arial" w:hAnsi="Arial" w:cs="Arial"/>
          <w:b/>
          <w:bCs/>
          <w:sz w:val="32"/>
          <w:szCs w:val="32"/>
        </w:rPr>
        <w:t xml:space="preserve"> </w:t>
      </w:r>
      <w:r w:rsidR="00B019D4">
        <w:rPr>
          <w:rFonts w:ascii="Arial" w:hAnsi="Arial" w:cs="Arial"/>
          <w:b/>
          <w:bCs/>
          <w:sz w:val="32"/>
          <w:szCs w:val="32"/>
        </w:rPr>
        <w:t>1</w:t>
      </w:r>
      <w:r w:rsidRPr="00143A3C">
        <w:rPr>
          <w:rFonts w:ascii="Arial" w:hAnsi="Arial" w:cs="Arial"/>
          <w:b/>
          <w:bCs/>
          <w:sz w:val="32"/>
          <w:szCs w:val="32"/>
        </w:rPr>
        <w:t xml:space="preserve">8 </w:t>
      </w:r>
      <w:r w:rsidR="00B019D4">
        <w:rPr>
          <w:rFonts w:ascii="Arial" w:hAnsi="Arial" w:cs="Arial"/>
          <w:b/>
          <w:bCs/>
          <w:sz w:val="32"/>
          <w:szCs w:val="32"/>
        </w:rPr>
        <w:t>августа</w:t>
      </w:r>
      <w:r w:rsidRPr="00143A3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43A3C">
          <w:rPr>
            <w:rFonts w:ascii="Arial" w:eastAsia="Times New Roman" w:hAnsi="Arial" w:cs="Arial"/>
            <w:b/>
            <w:bCs/>
            <w:sz w:val="32"/>
            <w:szCs w:val="32"/>
          </w:rPr>
          <w:t>2015 г</w:t>
        </w:r>
      </w:smartTag>
      <w:r>
        <w:rPr>
          <w:rFonts w:ascii="Arial" w:hAnsi="Arial" w:cs="Arial"/>
          <w:b/>
          <w:bCs/>
          <w:sz w:val="32"/>
          <w:szCs w:val="32"/>
        </w:rPr>
        <w:t xml:space="preserve">. № </w:t>
      </w:r>
      <w:r w:rsidR="00B019D4">
        <w:rPr>
          <w:rFonts w:ascii="Arial" w:hAnsi="Arial" w:cs="Arial"/>
          <w:b/>
          <w:bCs/>
          <w:sz w:val="32"/>
          <w:szCs w:val="32"/>
        </w:rPr>
        <w:t>53</w:t>
      </w:r>
    </w:p>
    <w:p w:rsidR="00256611" w:rsidRPr="00143A3C" w:rsidRDefault="00256611" w:rsidP="00256611">
      <w:pPr>
        <w:pStyle w:val="ListParagraph1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143A3C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по предо</w:t>
      </w:r>
      <w:r w:rsidR="00EB3E35">
        <w:rPr>
          <w:rFonts w:ascii="Arial" w:hAnsi="Arial" w:cs="Arial"/>
          <w:b/>
          <w:bCs/>
          <w:sz w:val="32"/>
          <w:szCs w:val="32"/>
        </w:rPr>
        <w:t xml:space="preserve">ставлению муниципальной услуги </w:t>
      </w: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B019D4">
        <w:rPr>
          <w:rFonts w:ascii="Arial" w:hAnsi="Arial" w:cs="Arial"/>
          <w:b/>
          <w:bCs/>
          <w:color w:val="000000"/>
          <w:sz w:val="32"/>
          <w:szCs w:val="32"/>
        </w:rPr>
        <w:t>Марицкого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Льговского района Курской области в безвозмездное пользование</w:t>
      </w:r>
      <w:r>
        <w:rPr>
          <w:rFonts w:ascii="Arial" w:hAnsi="Arial" w:cs="Arial"/>
          <w:b/>
          <w:bCs/>
          <w:sz w:val="32"/>
          <w:szCs w:val="32"/>
        </w:rPr>
        <w:t>».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Style w:val="a7"/>
          <w:rFonts w:ascii="Arial" w:hAnsi="Arial" w:cs="Arial"/>
          <w:sz w:val="24"/>
          <w:szCs w:val="24"/>
        </w:rPr>
        <w:t xml:space="preserve">  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Fonts w:ascii="Arial" w:hAnsi="Arial" w:cs="Arial"/>
          <w:sz w:val="24"/>
          <w:szCs w:val="24"/>
        </w:rPr>
        <w:t xml:space="preserve">            В соответствии с Земельным кодексом Российской Федерации, статьей 11 Федерального Закона Российской Федерации от 23 июня 2014 года ФЗ № 171 «О внесении изменений в Земельный кодекс Российской Федерации и отдельные законодательные акты Российской Федерации», Федеральным Законом от 27 июля 2010 г. № 210-ФЗ «Об организации предоставления государственных и муниципальных услуг», </w:t>
      </w:r>
      <w:proofErr w:type="gramStart"/>
      <w:r w:rsidRPr="00143A3C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proofErr w:type="gramEnd"/>
      <w:r w:rsidRPr="00143A3C">
        <w:rPr>
          <w:rFonts w:ascii="Arial" w:hAnsi="Arial" w:cs="Arial"/>
          <w:sz w:val="24"/>
          <w:szCs w:val="24"/>
        </w:rPr>
        <w:t xml:space="preserve"> сельсовета Льговского района постановляет:</w:t>
      </w:r>
    </w:p>
    <w:p w:rsidR="00256611" w:rsidRPr="00256611" w:rsidRDefault="00256611" w:rsidP="00256611">
      <w:pPr>
        <w:pStyle w:val="ListParagraph1"/>
        <w:spacing w:after="0" w:line="100" w:lineRule="atLeast"/>
        <w:rPr>
          <w:rFonts w:ascii="Arial" w:hAnsi="Arial" w:cs="Arial"/>
          <w:bCs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            1. Утвердить административный регламент по предоставлению муниципальной услуги  </w:t>
      </w:r>
      <w:proofErr w:type="gramStart"/>
      <w:r w:rsidRPr="00256611">
        <w:rPr>
          <w:rFonts w:ascii="Arial" w:hAnsi="Arial" w:cs="Arial"/>
          <w:sz w:val="24"/>
          <w:szCs w:val="24"/>
        </w:rPr>
        <w:t xml:space="preserve"> </w:t>
      </w:r>
      <w:r w:rsidRPr="00256611">
        <w:rPr>
          <w:rFonts w:ascii="Arial" w:hAnsi="Arial" w:cs="Arial"/>
          <w:bCs/>
          <w:sz w:val="24"/>
          <w:szCs w:val="24"/>
        </w:rPr>
        <w:t xml:space="preserve">  «</w:t>
      </w:r>
      <w:proofErr w:type="gramEnd"/>
      <w:r w:rsidRPr="00256611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</w:t>
      </w:r>
      <w:r w:rsidR="00B019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019D4">
        <w:rPr>
          <w:rFonts w:ascii="Arial" w:hAnsi="Arial" w:cs="Arial"/>
          <w:bCs/>
          <w:color w:val="000000"/>
          <w:sz w:val="24"/>
          <w:szCs w:val="24"/>
        </w:rPr>
        <w:t>Марицкого</w:t>
      </w:r>
      <w:proofErr w:type="spellEnd"/>
      <w:r w:rsidRPr="00256611">
        <w:rPr>
          <w:rFonts w:ascii="Arial" w:hAnsi="Arial" w:cs="Arial"/>
          <w:bCs/>
          <w:color w:val="000000"/>
          <w:sz w:val="24"/>
          <w:szCs w:val="24"/>
        </w:rPr>
        <w:t xml:space="preserve"> сельсовета Льговского района Курской области в безвозмездное пользование</w:t>
      </w:r>
      <w:r w:rsidRPr="00256611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256611" w:rsidRPr="00143A3C" w:rsidRDefault="00256611" w:rsidP="00256611">
      <w:pPr>
        <w:spacing w:after="0" w:line="100" w:lineRule="atLeast"/>
        <w:rPr>
          <w:rFonts w:ascii="Arial" w:hAnsi="Arial" w:cs="Arial"/>
          <w:bCs/>
          <w:sz w:val="24"/>
          <w:szCs w:val="24"/>
        </w:rPr>
      </w:pP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Fonts w:ascii="Arial" w:hAnsi="Arial" w:cs="Arial"/>
          <w:sz w:val="24"/>
          <w:szCs w:val="24"/>
        </w:rPr>
        <w:t xml:space="preserve">            2. Постановление вступает в силу со дня его подписания и подлежит размещению на официальном сайте </w:t>
      </w:r>
      <w:proofErr w:type="gramStart"/>
      <w:r w:rsidRPr="00143A3C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proofErr w:type="gramEnd"/>
      <w:r w:rsidRPr="00143A3C">
        <w:rPr>
          <w:rFonts w:ascii="Arial" w:hAnsi="Arial" w:cs="Arial"/>
          <w:sz w:val="24"/>
          <w:szCs w:val="24"/>
        </w:rPr>
        <w:t xml:space="preserve"> сельсовета Льговского района сети «Интернет».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Fonts w:ascii="Arial" w:hAnsi="Arial" w:cs="Arial"/>
          <w:sz w:val="24"/>
          <w:szCs w:val="24"/>
        </w:rPr>
        <w:t> 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Fonts w:ascii="Arial" w:hAnsi="Arial" w:cs="Arial"/>
          <w:sz w:val="24"/>
          <w:szCs w:val="24"/>
        </w:rPr>
        <w:t> 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proofErr w:type="gramStart"/>
      <w:r w:rsidRPr="00143A3C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proofErr w:type="gramEnd"/>
      <w:r w:rsidRPr="00143A3C">
        <w:rPr>
          <w:rFonts w:ascii="Arial" w:hAnsi="Arial" w:cs="Arial"/>
          <w:sz w:val="24"/>
          <w:szCs w:val="24"/>
        </w:rPr>
        <w:t xml:space="preserve"> сельсовета</w:t>
      </w:r>
    </w:p>
    <w:p w:rsidR="00256611" w:rsidRPr="00143A3C" w:rsidRDefault="00256611" w:rsidP="00256611">
      <w:pPr>
        <w:rPr>
          <w:rFonts w:ascii="Arial" w:hAnsi="Arial" w:cs="Arial"/>
          <w:sz w:val="24"/>
          <w:szCs w:val="24"/>
        </w:rPr>
      </w:pPr>
      <w:r w:rsidRPr="00143A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3A3C">
        <w:rPr>
          <w:rFonts w:ascii="Arial" w:hAnsi="Arial" w:cs="Arial"/>
          <w:sz w:val="24"/>
          <w:szCs w:val="24"/>
        </w:rPr>
        <w:t>Льговского  района</w:t>
      </w:r>
      <w:proofErr w:type="gramEnd"/>
      <w:r w:rsidRPr="00143A3C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  </w:t>
      </w:r>
      <w:proofErr w:type="spellStart"/>
      <w:r w:rsidR="00B019D4">
        <w:rPr>
          <w:rFonts w:ascii="Arial" w:hAnsi="Arial" w:cs="Arial"/>
          <w:sz w:val="24"/>
          <w:szCs w:val="24"/>
        </w:rPr>
        <w:t>А.А.Жуков</w:t>
      </w:r>
      <w:proofErr w:type="spellEnd"/>
    </w:p>
    <w:p w:rsidR="00256611" w:rsidRPr="00143A3C" w:rsidRDefault="00256611" w:rsidP="00256611">
      <w:pPr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6237" w:right="29"/>
        <w:rPr>
          <w:rFonts w:ascii="Arial" w:hAnsi="Arial" w:cs="Arial"/>
          <w:bCs/>
          <w:sz w:val="24"/>
          <w:szCs w:val="24"/>
        </w:rPr>
      </w:pPr>
      <w:r w:rsidRPr="00143A3C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256611" w:rsidRPr="00256611" w:rsidRDefault="00256611" w:rsidP="00256611">
      <w:pPr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9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56611" w:rsidRDefault="00256611" w:rsidP="00256611">
      <w:pPr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УТВЕРЖДЁН </w:t>
      </w:r>
    </w:p>
    <w:p w:rsidR="00256611" w:rsidRDefault="00256611" w:rsidP="00256611">
      <w:pPr>
        <w:spacing w:after="0"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256611" w:rsidRDefault="00B019D4" w:rsidP="00256611">
      <w:pPr>
        <w:spacing w:after="0"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Марицкого</w:t>
      </w:r>
      <w:proofErr w:type="spellEnd"/>
      <w:r w:rsidR="0025661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256611" w:rsidRDefault="00256611" w:rsidP="00256611">
      <w:pPr>
        <w:spacing w:after="0"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Льговского  района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Курской области от </w:t>
      </w:r>
      <w:r w:rsidR="00B019D4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8.0</w:t>
      </w:r>
      <w:r w:rsidR="00B019D4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.2015г.№ </w:t>
      </w:r>
      <w:r w:rsidR="00B019D4">
        <w:rPr>
          <w:rFonts w:ascii="Arial" w:hAnsi="Arial" w:cs="Arial"/>
          <w:color w:val="000000"/>
          <w:sz w:val="24"/>
          <w:szCs w:val="24"/>
        </w:rPr>
        <w:t>53</w:t>
      </w:r>
    </w:p>
    <w:p w:rsidR="00256611" w:rsidRDefault="00256611" w:rsidP="00256611">
      <w:pPr>
        <w:spacing w:after="0" w:line="100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256611" w:rsidRDefault="00256611" w:rsidP="0025661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</w:p>
    <w:p w:rsidR="00256611" w:rsidRDefault="00256611" w:rsidP="00256611">
      <w:pPr>
        <w:pStyle w:val="ListParagraph1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B019D4">
        <w:rPr>
          <w:rFonts w:ascii="Arial" w:hAnsi="Arial" w:cs="Arial"/>
          <w:b/>
          <w:bCs/>
          <w:color w:val="000000"/>
          <w:sz w:val="32"/>
          <w:szCs w:val="32"/>
        </w:rPr>
        <w:t>Марицкого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Льговского района Курской области в безвозмездное пользование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256611" w:rsidRDefault="00256611" w:rsidP="0025661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8"/>
          <w:szCs w:val="28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256611" w:rsidRDefault="00256611" w:rsidP="00256611">
      <w:pPr>
        <w:pStyle w:val="ListParagraph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муниципальной услуги 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B019D4">
        <w:rPr>
          <w:rFonts w:ascii="Arial" w:hAnsi="Arial" w:cs="Arial"/>
          <w:color w:val="000000"/>
          <w:sz w:val="24"/>
          <w:szCs w:val="24"/>
        </w:rPr>
        <w:t>Марицкого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Льговского района Курской области в безвозмездное пользование</w:t>
      </w:r>
      <w:r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соответственно – Регламент, услуга) разработан в целях повышения качества предоставления и доступности услуги и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color w:val="1D1D1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Arial" w:hAnsi="Arial" w:cs="Arial"/>
          <w:color w:val="1D1D1D"/>
          <w:sz w:val="24"/>
          <w:szCs w:val="24"/>
        </w:rPr>
        <w:t>предоставлением муниципальной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и юридические лица, либо их законные представители (далее - заявители), обратившиеся в администрацию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 (далее – администрация сельсовета) с запросом о предоставлении муниципальной услуги.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256611" w:rsidRDefault="00256611" w:rsidP="00256611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Основными требованиями к информированию граждан являются: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 </w:t>
      </w:r>
      <w:r w:rsidR="00B019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государственных услуг Курской области».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официального сайта администрации сельсовета указана в приложении № 1 к настоящему Регламенту.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адреса сайтов и адреса электронной почты организаций, участвующих в предоставлении муниципальной услуги:</w:t>
      </w:r>
    </w:p>
    <w:p w:rsidR="00256611" w:rsidRDefault="00256611" w:rsidP="00256611">
      <w:pPr>
        <w:spacing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 Льговскому району:</w:t>
      </w:r>
    </w:p>
    <w:p w:rsidR="00256611" w:rsidRDefault="00256611" w:rsidP="00256611">
      <w:pPr>
        <w:spacing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Место нахождения: Курская область, Льговский район, ул. Кирова д.19/16, телефон 8 (47140) 2-22-11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6" w:history="1">
        <w:r>
          <w:rPr>
            <w:rStyle w:val="a3"/>
            <w:rFonts w:ascii="Arial" w:hAnsi="Arial" w:cs="Arial"/>
            <w:color w:val="auto"/>
          </w:rPr>
          <w:t>сайте</w:t>
        </w:r>
      </w:hyperlink>
      <w:r>
        <w:rPr>
          <w:rFonts w:ascii="Arial" w:hAnsi="Arial" w:cs="Arial"/>
          <w:sz w:val="24"/>
          <w:szCs w:val="24"/>
        </w:rPr>
        <w:t xml:space="preserve"> администрации сельсовета и на информационном стенде.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>
        <w:rPr>
          <w:rFonts w:ascii="Arial" w:hAnsi="Arial" w:cs="Arial"/>
          <w:color w:val="339966"/>
          <w:sz w:val="24"/>
          <w:szCs w:val="24"/>
        </w:rPr>
        <w:t>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регистрации и рассматривается в порядке, установленном настоящим Регламентом.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1.3.8. При ответе на телефонные звонки специалист, сняв трубку, должен сообщить наименование </w:t>
      </w:r>
      <w:r>
        <w:rPr>
          <w:rFonts w:ascii="Arial" w:hAnsi="Arial" w:cs="Arial"/>
          <w:sz w:val="24"/>
          <w:szCs w:val="24"/>
        </w:rPr>
        <w:t>органа, осуществляющего предоставление данной услуги,</w:t>
      </w:r>
      <w:r>
        <w:rPr>
          <w:rFonts w:ascii="Arial" w:hAnsi="Arial" w:cs="Arial"/>
          <w:color w:val="000000"/>
          <w:sz w:val="24"/>
          <w:szCs w:val="24"/>
        </w:rPr>
        <w:t xml:space="preserve">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ответах на телефонные звонки и устные обращения специалисты должны соблюдать правила </w:t>
      </w:r>
      <w:r>
        <w:rPr>
          <w:rFonts w:ascii="Arial" w:hAnsi="Arial" w:cs="Arial"/>
          <w:sz w:val="24"/>
          <w:szCs w:val="24"/>
        </w:rPr>
        <w:t>служебной</w:t>
      </w:r>
      <w:r>
        <w:rPr>
          <w:rFonts w:ascii="Arial" w:hAnsi="Arial" w:cs="Arial"/>
          <w:color w:val="000000"/>
          <w:sz w:val="24"/>
          <w:szCs w:val="24"/>
        </w:rPr>
        <w:t xml:space="preserve"> этики.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случаев: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письменном заявлении обжалуется судебное решение, то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письменное заявление, содержит  вопросы,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</w:t>
      </w:r>
      <w:r>
        <w:rPr>
          <w:rFonts w:ascii="Arial" w:hAnsi="Arial" w:cs="Arial"/>
          <w:sz w:val="24"/>
          <w:szCs w:val="24"/>
        </w:rPr>
        <w:lastRenderedPageBreak/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самоуправления. О данном решении уведомляется заявитель, направивший обращение.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если</w:t>
      </w:r>
      <w:proofErr w:type="gramEnd"/>
      <w:r>
        <w:rPr>
          <w:rFonts w:ascii="Arial" w:hAnsi="Arial" w:cs="Arial"/>
          <w:sz w:val="24"/>
          <w:szCs w:val="24"/>
        </w:rPr>
        <w:t xml:space="preserve"> заявителем в обращении было дано указание направить ответ на адрес электронной почты, но при этом, в обращении отсутствуют ее реквизиты. 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256611" w:rsidRDefault="00256611" w:rsidP="00256611">
      <w:pPr>
        <w:pStyle w:val="ListParagraph1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ab/>
        <w:t>2.1.1.</w:t>
      </w:r>
      <w:r>
        <w:rPr>
          <w:rStyle w:val="s1"/>
          <w:rFonts w:ascii="Arial" w:hAnsi="Arial" w:cs="Arial"/>
          <w:b/>
          <w:bCs/>
          <w:i/>
          <w:iCs/>
          <w:color w:val="FF00F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B019D4">
        <w:rPr>
          <w:rFonts w:ascii="Arial" w:hAnsi="Arial" w:cs="Arial"/>
          <w:color w:val="000000"/>
          <w:sz w:val="24"/>
          <w:szCs w:val="24"/>
        </w:rPr>
        <w:t>Марицкого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Льговского района Курской области в безвозмездное пользование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предоставляющего услугу</w:t>
      </w:r>
    </w:p>
    <w:p w:rsidR="00256611" w:rsidRDefault="00256611" w:rsidP="00256611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Муниципальная услуга предоставляется и непосредственно осуществляется Администрацией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области.</w:t>
      </w:r>
    </w:p>
    <w:p w:rsidR="00256611" w:rsidRDefault="00256611" w:rsidP="00256611">
      <w:pPr>
        <w:pStyle w:val="p7"/>
        <w:shd w:val="clear" w:color="auto" w:fill="FFFFFF"/>
        <w:spacing w:before="28" w:after="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</w:t>
      </w:r>
      <w:r>
        <w:rPr>
          <w:rFonts w:ascii="Arial" w:hAnsi="Arial" w:cs="Arial"/>
          <w:b/>
          <w:bCs/>
          <w:i/>
          <w:iCs/>
          <w:color w:val="FF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Наименование учреждений, организаций</w:t>
      </w:r>
      <w:proofErr w:type="gramStart"/>
      <w:r>
        <w:rPr>
          <w:rFonts w:ascii="Arial" w:hAnsi="Arial" w:cs="Arial"/>
          <w:sz w:val="24"/>
          <w:szCs w:val="24"/>
        </w:rPr>
        <w:t>. принимающих</w:t>
      </w:r>
      <w:proofErr w:type="gramEnd"/>
      <w:r>
        <w:rPr>
          <w:rFonts w:ascii="Arial" w:hAnsi="Arial" w:cs="Arial"/>
          <w:sz w:val="24"/>
          <w:szCs w:val="24"/>
        </w:rPr>
        <w:t xml:space="preserve"> участие в оказании услуги: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району;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Льговский межмуниципальный отдел Управления </w:t>
      </w:r>
      <w:proofErr w:type="spellStart"/>
      <w:r>
        <w:rPr>
          <w:rFonts w:ascii="Arial" w:hAnsi="Arial" w:cs="Arial"/>
          <w:sz w:val="24"/>
          <w:szCs w:val="24"/>
        </w:rPr>
        <w:t>Росреестра</w:t>
      </w:r>
      <w:proofErr w:type="spellEnd"/>
      <w:r>
        <w:rPr>
          <w:rFonts w:ascii="Arial" w:hAnsi="Arial" w:cs="Arial"/>
          <w:sz w:val="24"/>
          <w:szCs w:val="24"/>
        </w:rPr>
        <w:t xml:space="preserve"> по Курской области;</w:t>
      </w:r>
    </w:p>
    <w:p w:rsidR="00256611" w:rsidRDefault="00256611" w:rsidP="00256611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филиал ФГБУ «ФКП </w:t>
      </w:r>
      <w:proofErr w:type="spellStart"/>
      <w:r>
        <w:rPr>
          <w:rFonts w:ascii="Arial" w:hAnsi="Arial" w:cs="Arial"/>
          <w:sz w:val="24"/>
          <w:szCs w:val="24"/>
        </w:rPr>
        <w:t>Росреестра</w:t>
      </w:r>
      <w:proofErr w:type="spellEnd"/>
      <w:r>
        <w:rPr>
          <w:rFonts w:ascii="Arial" w:hAnsi="Arial" w:cs="Arial"/>
          <w:sz w:val="24"/>
          <w:szCs w:val="24"/>
        </w:rPr>
        <w:t>» по Курской области;</w:t>
      </w:r>
    </w:p>
    <w:p w:rsidR="00256611" w:rsidRDefault="00256611" w:rsidP="00256611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 ФНС России № 2 по Курской области;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отдел  архивной работы и организации межведомственного электронного взаимодействия Администрации  Льговского района Курской области.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услуги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2.3.1.Результатом предоставления услуги является: 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безвозмездного пользования земельным участком заключается гражданином и юридическим лицом с администрацией сельсовета.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2.4. Срок предоставления услуги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6600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</w:t>
      </w:r>
      <w:hyperlink r:id="rId7" w:history="1">
        <w:r>
          <w:rPr>
            <w:rStyle w:val="a3"/>
            <w:rFonts w:ascii="Arial" w:hAnsi="Arial" w:cs="Arial"/>
            <w:color w:val="auto"/>
          </w:rPr>
          <w:t>статьей 39.16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Кодекса, и по результатам указанных рассмотрения и проверки осуществляет подготовку проекта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2.5. Перечень нормативных правовых актов, регулирующих отношения, возникающие в связи с предоставлением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Конституцией Российской </w:t>
      </w:r>
      <w:proofErr w:type="gramStart"/>
      <w:r>
        <w:rPr>
          <w:rFonts w:ascii="Arial" w:hAnsi="Arial" w:cs="Arial"/>
          <w:sz w:val="24"/>
          <w:szCs w:val="24"/>
        </w:rPr>
        <w:t>Федерации ;</w:t>
      </w:r>
      <w:proofErr w:type="gramEnd"/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года);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256611" w:rsidRDefault="00256611" w:rsidP="00256611">
      <w:pPr>
        <w:spacing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постановлением Администрации Курской области от 29.09.2011 г.  № 473-</w:t>
      </w:r>
      <w:proofErr w:type="gramStart"/>
      <w:r>
        <w:rPr>
          <w:rFonts w:ascii="Arial" w:hAnsi="Arial" w:cs="Arial"/>
          <w:sz w:val="24"/>
          <w:szCs w:val="24"/>
        </w:rPr>
        <w:t>па  «</w:t>
      </w:r>
      <w:proofErr w:type="gramEnd"/>
      <w:r>
        <w:rPr>
          <w:rFonts w:ascii="Arial" w:hAnsi="Arial" w:cs="Arial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«Курская правда», № 120, 08.10.2011 г.).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B019D4">
        <w:rPr>
          <w:rFonts w:ascii="Arial" w:hAnsi="Arial" w:cs="Arial"/>
          <w:sz w:val="24"/>
          <w:szCs w:val="24"/>
        </w:rPr>
        <w:t>Марицкий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Льговского района Курской области;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иными</w:t>
      </w:r>
      <w:proofErr w:type="gramEnd"/>
      <w:r>
        <w:rPr>
          <w:rFonts w:ascii="Arial" w:hAnsi="Arial" w:cs="Arial"/>
          <w:sz w:val="24"/>
          <w:szCs w:val="24"/>
        </w:rPr>
        <w:t xml:space="preserve"> правовыми актами Российской Федерации, Курской области, регламентирующими правоотношения в сфере земельных правоотношений и другими нормативными актами муниципального образования «</w:t>
      </w:r>
      <w:proofErr w:type="spellStart"/>
      <w:r w:rsidR="00B019D4">
        <w:rPr>
          <w:rFonts w:ascii="Arial" w:hAnsi="Arial" w:cs="Arial"/>
          <w:sz w:val="24"/>
          <w:szCs w:val="24"/>
        </w:rPr>
        <w:t>Марицкий</w:t>
      </w:r>
      <w:proofErr w:type="spellEnd"/>
      <w:r w:rsidR="00B0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 Льговского района  Курской области;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настоящим Регламентом.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заявление в письменной форме или форме электронного документа, оформленное по образцу согласно Приложению №3 к Административному регламенту и содержащее следующую информацию: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наименование органа, в который направляется заявление;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фамилию, имя, отчество (последнее - при наличии) представителя, и наименование органа или организации;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почтовый адрес, по которому должен быть направлен ответ;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суть заявления;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личную подпись и дату;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копию документа, удостоверяющего личность (для представителя);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3)заверенные копии учредительных документов юридического лица (свидетельство о регистрации юридического лица, устав, свидетельство о </w:t>
      </w:r>
      <w:r>
        <w:rPr>
          <w:rFonts w:ascii="Arial" w:hAnsi="Arial" w:cs="Arial"/>
          <w:sz w:val="24"/>
          <w:szCs w:val="24"/>
        </w:rPr>
        <w:lastRenderedPageBreak/>
        <w:t>постановке на учет в налоговом органе, свидетельство о внесении в Единый государственный реестр) – для юридических лиц;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5) кадастровый паспорт земельного участка (при наличии);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в сети «Интернет».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2.6.3. Заявитель имеет право представить заявление с приложением копий документов в администрации сельсовета: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письменном виде по почте;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электронной почтой (при наличии электронной подписи);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лично либо через своих представителей.</w:t>
      </w:r>
    </w:p>
    <w:p w:rsidR="00256611" w:rsidRDefault="00256611" w:rsidP="00256611">
      <w:pPr>
        <w:pStyle w:val="p5"/>
        <w:shd w:val="clear" w:color="auto" w:fill="FFFFFF"/>
        <w:spacing w:after="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предоставляются на русском языке. К документам составленным на ином языке должны быть приобщен их перевод на русский </w:t>
      </w:r>
      <w:proofErr w:type="gramStart"/>
      <w:r>
        <w:rPr>
          <w:rFonts w:ascii="Arial" w:hAnsi="Arial" w:cs="Arial"/>
          <w:sz w:val="24"/>
          <w:szCs w:val="24"/>
        </w:rPr>
        <w:t>язык,  заверенный</w:t>
      </w:r>
      <w:proofErr w:type="gramEnd"/>
      <w:r>
        <w:rPr>
          <w:rFonts w:ascii="Arial" w:hAnsi="Arial" w:cs="Arial"/>
          <w:sz w:val="24"/>
          <w:szCs w:val="24"/>
        </w:rPr>
        <w:t xml:space="preserve"> нотариально.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выписка из Единого государственного реестра прав на недвижимое имущество и сделок с ним на земельный участок;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2.7.2. Документы, перечисленные в пункте 2.7.1., могут быть представлены заявителем самостоятельно.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2.8.1.Не допускается требовать от заявителя: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услуги: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несвоевременное поступление (не поступление) ответов на межведомственные запросы, направленные специалистом администрации для получения документов (информации) которые находятся в распоряжении иных органов (организаций).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hd w:val="clear" w:color="auto" w:fill="FFFFFF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2.11.1.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Муниципальная услуга предоставляется без взимания государственной пошлины или иной платы.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256611" w:rsidRDefault="00256611" w:rsidP="00256611">
      <w:pPr>
        <w:pStyle w:val="p5"/>
        <w:shd w:val="clear" w:color="auto" w:fill="FFFFFF"/>
        <w:spacing w:before="28" w:after="28"/>
        <w:ind w:firstLine="708"/>
        <w:jc w:val="both"/>
        <w:rPr>
          <w:rStyle w:val="s2"/>
        </w:rPr>
      </w:pPr>
      <w:r>
        <w:rPr>
          <w:rStyle w:val="s2"/>
          <w:rFonts w:ascii="Arial" w:hAnsi="Arial" w:cs="Arial"/>
          <w:sz w:val="24"/>
          <w:szCs w:val="24"/>
        </w:rPr>
        <w:t>Законодательством не предусмотрено.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b/>
          <w:bCs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может превышать 15 минут.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предоставлении услуги, в том числе в электронной форме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обращении заявителя - в течение 15 минут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256611" w:rsidRDefault="00256611" w:rsidP="00256611">
      <w:pPr>
        <w:pStyle w:val="p5"/>
        <w:shd w:val="clear" w:color="auto" w:fill="FFFFFF"/>
        <w:spacing w:before="28" w:after="28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(сличает) </w:t>
      </w:r>
      <w:r>
        <w:rPr>
          <w:rFonts w:ascii="Arial" w:hAnsi="Arial" w:cs="Arial"/>
          <w:color w:val="000000"/>
          <w:sz w:val="24"/>
          <w:szCs w:val="24"/>
        </w:rPr>
        <w:t xml:space="preserve"> документы согласно представленной описи;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документы согласно представленной описи;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номером и датой регистрации заявления;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2.17.1. Показатели доступности и качества услуги: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подачи заявления о предоставлении муниципальной услуги через ОБУ «МФЦ». 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администрации сельсовета при предоставлении услуги, не превышающее 2, с их общей продолжительностью, не превышающей 30 минут.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256611" w:rsidRDefault="00256611" w:rsidP="00256611">
      <w:pPr>
        <w:tabs>
          <w:tab w:val="left" w:pos="851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2.17.4. На стадии рассмотрения документов получателя услуги в администрации сельсовета заявитель имеет право: </w:t>
      </w:r>
    </w:p>
    <w:p w:rsidR="00256611" w:rsidRDefault="00256611" w:rsidP="00256611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256611" w:rsidRDefault="00256611" w:rsidP="00256611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>
        <w:rPr>
          <w:rFonts w:ascii="Arial" w:hAnsi="Arial" w:cs="Arial"/>
          <w:sz w:val="24"/>
          <w:szCs w:val="24"/>
        </w:rPr>
        <w:t xml:space="preserve">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256611" w:rsidRDefault="00256611" w:rsidP="00256611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использованием информационно - коммуникационных технологий;</w:t>
      </w:r>
    </w:p>
    <w:p w:rsidR="00256611" w:rsidRDefault="00256611" w:rsidP="00256611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обращаться с жалобой на действие (бездействие) ответственных лиц администрации сельсовета в связи с </w:t>
      </w:r>
      <w:bookmarkStart w:id="1" w:name="l76"/>
      <w:bookmarkEnd w:id="1"/>
      <w:r>
        <w:rPr>
          <w:rFonts w:ascii="Arial" w:hAnsi="Arial" w:cs="Arial"/>
          <w:sz w:val="24"/>
          <w:szCs w:val="24"/>
        </w:rPr>
        <w:t xml:space="preserve">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256611" w:rsidRDefault="00256611" w:rsidP="00256611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обращаться с заявлением о прекращении предоставления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line="1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ОБУ «МФЦ».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</w:t>
      </w:r>
      <w:r>
        <w:rPr>
          <w:rFonts w:ascii="Arial" w:hAnsi="Arial" w:cs="Arial"/>
          <w:sz w:val="24"/>
          <w:szCs w:val="24"/>
        </w:rPr>
        <w:lastRenderedPageBreak/>
        <w:t xml:space="preserve">210-ФЗ «Об организации предоставления государственных и муниципальных услуг» по принципу «одного окна». 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256611" w:rsidRDefault="00256611" w:rsidP="00256611">
      <w:pPr>
        <w:pStyle w:val="ListParagraph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в безвозмездное пользование».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256611" w:rsidRDefault="00256611" w:rsidP="00256611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</w:t>
      </w:r>
      <w:r>
        <w:rPr>
          <w:rFonts w:ascii="Arial" w:hAnsi="Arial" w:cs="Arial"/>
          <w:sz w:val="24"/>
          <w:szCs w:val="24"/>
        </w:rPr>
        <w:lastRenderedPageBreak/>
        <w:t>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1"/>
      <w:bookmarkStart w:id="3" w:name="sub_400"/>
      <w:r>
        <w:rPr>
          <w:rFonts w:ascii="Arial" w:hAnsi="Arial" w:cs="Arial"/>
          <w:b/>
          <w:sz w:val="24"/>
          <w:szCs w:val="24"/>
        </w:rPr>
        <w:t>3.1. Процесс предоставления услуги включает в себя выполнение следующих административных процедур</w:t>
      </w:r>
      <w:r>
        <w:rPr>
          <w:rFonts w:ascii="Arial" w:hAnsi="Arial" w:cs="Arial"/>
          <w:sz w:val="24"/>
          <w:szCs w:val="24"/>
        </w:rPr>
        <w:t>:</w:t>
      </w:r>
    </w:p>
    <w:p w:rsidR="00256611" w:rsidRDefault="00256611" w:rsidP="0025661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прием и регистрация заявления с документами, необходимыми для предоставления муниципальной услуги;</w:t>
      </w:r>
    </w:p>
    <w:p w:rsidR="00256611" w:rsidRDefault="00256611" w:rsidP="0025661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направление  межведомственных запросов в органы, участвующие в предоставлении муниципальной услуги;</w:t>
      </w:r>
    </w:p>
    <w:p w:rsidR="00256611" w:rsidRDefault="00256611" w:rsidP="0025661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принятие решения о предоставлении (отказе в предоставлении) муниципальной  услуги и оформление результатов муниципальной услуги;</w:t>
      </w:r>
    </w:p>
    <w:p w:rsidR="00256611" w:rsidRDefault="00256611" w:rsidP="0025661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 выдача результатов предоставления муниципальной услуги заявителю.</w:t>
      </w:r>
    </w:p>
    <w:p w:rsidR="00256611" w:rsidRDefault="00256611" w:rsidP="0025661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 предоставления услуги приведена в приложении № 2 к настоящему Регламенту.</w:t>
      </w:r>
    </w:p>
    <w:bookmarkEnd w:id="2"/>
    <w:p w:rsidR="00256611" w:rsidRDefault="00256611" w:rsidP="00256611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3.2. Прием и регистрация заявления с документами, необходимыми для предоставления муниципальной услуги</w:t>
      </w:r>
    </w:p>
    <w:p w:rsidR="00256611" w:rsidRDefault="00256611" w:rsidP="002566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предоставлении земельного участка, находящегося в государственной (или: муниципальной) собственности, без проведения торгов с приложением пакета документов, необходимого для исполнения муниципальной услуги, в соответствии с подразделом 2.6. административного регламента.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Заявление с приложением комплекта документов представляется в письменной форме</w:t>
      </w:r>
      <w:r>
        <w:rPr>
          <w:rFonts w:ascii="Arial" w:hAnsi="Arial" w:cs="Arial"/>
          <w:color w:val="000000"/>
          <w:sz w:val="24"/>
          <w:szCs w:val="24"/>
        </w:rPr>
        <w:t xml:space="preserve"> виде, образец заявления (приложение 3 к Регламенту) можно получить в администрации сельсовета, а в электронном – на официальном сайте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администрации  сельсовета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официальном сайте многофункционального центра, Портале государственных и муниципальных услуг (функций) Курской области.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При получении заявления со всеми необходимыми документами специалист администрации сельсовета проверяет наличие документов, необходимых для предоставления муниципальной услуги;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3) при наличии в представленных документах оснований для отказа в приеме документов, указанных в пункте </w:t>
      </w:r>
      <w:r>
        <w:rPr>
          <w:rFonts w:ascii="Arial" w:hAnsi="Arial" w:cs="Arial"/>
          <w:sz w:val="24"/>
          <w:szCs w:val="24"/>
        </w:rPr>
        <w:t>2.10.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</w:t>
      </w:r>
      <w:r>
        <w:rPr>
          <w:rFonts w:ascii="Arial" w:hAnsi="Arial" w:cs="Arial"/>
          <w:color w:val="000000"/>
          <w:sz w:val="24"/>
          <w:szCs w:val="24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  <w:t>Если при установлении фактов отсутствия документов, указанных в пункте 2.6  настоящего Административного регламента, или наличия в представленных документах оснований для отказа в приеме документов,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4) вносит запись о приеме заявления в Журнал регистрации входящей документации администрации сельсовета.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входящей документации.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Основанием начала административной процедуры является непредставление заявителем </w:t>
      </w:r>
      <w:r>
        <w:rPr>
          <w:rFonts w:ascii="Arial" w:hAnsi="Arial" w:cs="Arial"/>
          <w:sz w:val="24"/>
          <w:szCs w:val="24"/>
        </w:rPr>
        <w:t>самостоятельно документов,</w:t>
      </w:r>
      <w:r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Style w:val="s1"/>
          <w:rFonts w:ascii="Arial" w:hAnsi="Arial" w:cs="Arial"/>
          <w:color w:val="000000"/>
          <w:sz w:val="24"/>
          <w:szCs w:val="24"/>
        </w:rPr>
        <w:t>Должностное лицо администрации сельсовета или ОБУ «МФЦ» в течение трех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рабочих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1"/>
          <w:rFonts w:ascii="Arial" w:hAnsi="Arial" w:cs="Arial"/>
          <w:color w:val="000000"/>
          <w:sz w:val="24"/>
          <w:szCs w:val="24"/>
        </w:rPr>
        <w:t>дней  с момента получения заявления с пакетом документов, указанных в приложении 3 настоящего Регламента,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формирует и направляет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1"/>
          <w:rFonts w:ascii="Arial" w:hAnsi="Arial" w:cs="Arial"/>
          <w:color w:val="000000"/>
          <w:sz w:val="24"/>
          <w:szCs w:val="24"/>
        </w:rPr>
        <w:t xml:space="preserve">запросы в государственные органы, </w:t>
      </w:r>
      <w:r>
        <w:rPr>
          <w:rStyle w:val="s8"/>
          <w:rFonts w:ascii="Arial" w:hAnsi="Arial" w:cs="Arial"/>
          <w:sz w:val="24"/>
          <w:szCs w:val="24"/>
        </w:rPr>
        <w:t>органы местного самоуправления и иные организации,</w:t>
      </w:r>
      <w:r>
        <w:rPr>
          <w:rStyle w:val="apple-converted-space"/>
          <w:rFonts w:ascii="Arial" w:hAnsi="Arial" w:cs="Arial"/>
          <w:sz w:val="24"/>
          <w:szCs w:val="24"/>
        </w:rPr>
        <w:t>  располагающие документами (сведениями) необходимыми для</w:t>
      </w:r>
      <w:r>
        <w:rPr>
          <w:rStyle w:val="s1"/>
          <w:rFonts w:ascii="Arial" w:hAnsi="Arial" w:cs="Arial"/>
          <w:sz w:val="24"/>
          <w:szCs w:val="24"/>
        </w:rPr>
        <w:t xml:space="preserve"> предоставления муниципальной услуги.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При ее отсутствии: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почтовым отправлением;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курьером, под расписку;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256611" w:rsidRDefault="00256611" w:rsidP="00256611">
      <w:pPr>
        <w:spacing w:after="0" w:line="100" w:lineRule="atLeast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печатью (штампом) органа (организации), оказывающей услугу, в соответствии с правилами делопроизводства и документооборота.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 или Многофункциональном центре.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Результат административной процедуры – получение ответа на межведомственный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3.4. Принятие решения о предоставлении (отказе в предоставлении) муниципальной  услуги и оформление результатов муниципальной услуги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оснований для отказа, предусмотренных пунктом 2.10. настоящего административного регламента, специалист администрации сельсовета осуществляет действия в соответствии с п.2.4. настоящего Регламента</w:t>
      </w:r>
    </w:p>
    <w:p w:rsidR="00256611" w:rsidRDefault="00256611" w:rsidP="00256611">
      <w:pPr>
        <w:pStyle w:val="p13"/>
        <w:shd w:val="clear" w:color="auto" w:fill="FFFFFF"/>
        <w:spacing w:before="28" w:after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При наличии оснований для отказа в предоставлении услуги  подготавливает уведомление об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8"/>
          <w:rFonts w:ascii="Arial" w:hAnsi="Arial" w:cs="Arial"/>
          <w:sz w:val="24"/>
          <w:szCs w:val="24"/>
        </w:rPr>
        <w:t>отказе в предоставлении муниципальной услуги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(с указанием причин отказа со ссылками на нормы действующего законодательства Российской Федерации).</w:t>
      </w:r>
    </w:p>
    <w:p w:rsidR="00256611" w:rsidRDefault="00256611" w:rsidP="00256611">
      <w:pPr>
        <w:pStyle w:val="p17"/>
        <w:shd w:val="clear" w:color="auto" w:fill="FFFFFF"/>
        <w:spacing w:before="28" w:after="28"/>
        <w:ind w:firstLine="707"/>
        <w:jc w:val="both"/>
        <w:rPr>
          <w:rStyle w:val="s1"/>
        </w:rPr>
      </w:pPr>
      <w:r>
        <w:rPr>
          <w:rStyle w:val="s1"/>
          <w:rFonts w:ascii="Arial" w:hAnsi="Arial" w:cs="Arial"/>
          <w:sz w:val="24"/>
          <w:szCs w:val="24"/>
        </w:rPr>
        <w:t>Максимально допустимый срок исполнения административной процедуры –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12"/>
          <w:rFonts w:ascii="Arial" w:hAnsi="Arial" w:cs="Arial"/>
          <w:sz w:val="24"/>
          <w:szCs w:val="24"/>
        </w:rPr>
        <w:t xml:space="preserve">14 </w:t>
      </w:r>
      <w:r>
        <w:rPr>
          <w:rStyle w:val="s1"/>
          <w:rFonts w:ascii="Arial" w:hAnsi="Arial" w:cs="Arial"/>
          <w:sz w:val="24"/>
          <w:szCs w:val="24"/>
        </w:rPr>
        <w:t xml:space="preserve">календарных дней. </w:t>
      </w:r>
    </w:p>
    <w:p w:rsidR="00256611" w:rsidRDefault="00256611" w:rsidP="00256611">
      <w:pPr>
        <w:pStyle w:val="p17"/>
        <w:shd w:val="clear" w:color="auto" w:fill="FFFFFF"/>
        <w:spacing w:before="28" w:after="28"/>
        <w:ind w:firstLine="707"/>
        <w:jc w:val="both"/>
      </w:pPr>
      <w:r>
        <w:rPr>
          <w:rFonts w:ascii="Arial" w:hAnsi="Arial" w:cs="Arial"/>
          <w:sz w:val="24"/>
          <w:szCs w:val="24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256611" w:rsidRDefault="00256611" w:rsidP="00256611">
      <w:pPr>
        <w:pStyle w:val="p17"/>
        <w:shd w:val="clear" w:color="auto" w:fill="FFFFFF"/>
        <w:spacing w:before="28" w:after="28"/>
        <w:ind w:firstLine="707"/>
        <w:jc w:val="both"/>
        <w:rPr>
          <w:rStyle w:val="s1"/>
        </w:rPr>
      </w:pPr>
      <w:r>
        <w:rPr>
          <w:rStyle w:val="s1"/>
          <w:rFonts w:ascii="Arial" w:hAnsi="Arial" w:cs="Arial"/>
          <w:sz w:val="24"/>
          <w:szCs w:val="24"/>
        </w:rPr>
        <w:t>Способ фиксации результата оказания услуги – регистрация документа (уведомления об отказе в предоставлении муниципальной услуги).</w:t>
      </w:r>
    </w:p>
    <w:p w:rsidR="00256611" w:rsidRDefault="00256611" w:rsidP="00256611">
      <w:pPr>
        <w:spacing w:after="0" w:line="100" w:lineRule="atLeast"/>
        <w:jc w:val="both"/>
        <w:rPr>
          <w:b/>
          <w:bCs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3.5. Выдача результатов предоставления муниципальной услуги заявителю.</w:t>
      </w:r>
    </w:p>
    <w:p w:rsidR="00256611" w:rsidRDefault="00256611" w:rsidP="00256611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Основанием для начала административной процедуры является принятие решения о формировании результата муниципальной услуги.</w:t>
      </w:r>
    </w:p>
    <w:p w:rsidR="00256611" w:rsidRDefault="00256611" w:rsidP="002566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предоставлении услуги </w:t>
      </w:r>
      <w:r>
        <w:rPr>
          <w:rFonts w:ascii="Arial" w:hAnsi="Arial" w:cs="Arial"/>
          <w:sz w:val="24"/>
          <w:szCs w:val="24"/>
        </w:rPr>
        <w:lastRenderedPageBreak/>
        <w:t>специалист администрации сельсовета оформляет в порядке, установленном Земельным кодексом и настоящим Регламентом договор безвозмездного пользования земельным участком.</w:t>
      </w:r>
    </w:p>
    <w:p w:rsidR="00256611" w:rsidRDefault="00256611" w:rsidP="002566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256611" w:rsidRDefault="00256611" w:rsidP="00256611">
      <w:pPr>
        <w:spacing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256611" w:rsidRDefault="00256611" w:rsidP="00256611">
      <w:pPr>
        <w:spacing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документов: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принятии положительного решения: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договор безвозмездного пользования земельным участком.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принятии отрицательного решения:</w:t>
      </w:r>
    </w:p>
    <w:p w:rsidR="00256611" w:rsidRDefault="00256611" w:rsidP="00256611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договоров безвозмездного пользования;</w:t>
      </w:r>
    </w:p>
    <w:p w:rsidR="00256611" w:rsidRDefault="00256611" w:rsidP="00256611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(уведомления об отказе в предоставлении муниципальной услуги).</w:t>
      </w: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IV</w:t>
      </w:r>
      <w:r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3"/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полноты и качества предоставления услуги, а также текущий контроль за исполнением Регламента осуществляет глава сельсовета.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включает в себя: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работы администрации сельсовета, но не чаще одного раза в 3 года. 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и иные работники администрации сельсовета, ответственные за предоставление услуги, в установленном законом порядке несут ответственность: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процедур) в соответствии с настоящим Регламентом;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сельсовета, а также путем обжалования действий (бездействия) и решений, осуществляемых (принятых) в ходе исполнения Регламента в вышестоящий орган (в порядке подчиненности).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вносить предложения о мерах по устранению нарушений Регламента.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V</w:t>
      </w:r>
      <w:r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сельсовета, предоставляющих услугу, а также их должностных лиц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сельсовета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(или) их должностных лиц при предоставлении услуги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досудебного (внесудебного) обжалования могут являться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Льговского района Курской области для предоставления услуги;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Льговского района Курской области для предоставления услуги, у заявителя;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</w:t>
      </w:r>
      <w:proofErr w:type="gramStart"/>
      <w:r>
        <w:rPr>
          <w:rFonts w:ascii="Arial" w:hAnsi="Arial" w:cs="Arial"/>
          <w:sz w:val="24"/>
          <w:szCs w:val="24"/>
        </w:rPr>
        <w:t>актами  Льговского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 Льговского района Курской области;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подаются в Администрацию  Льговского района Курской области.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5.4. Порядок подачи и рассмотрения жалобы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сельсовета, федеральной государственной информационной </w:t>
      </w:r>
      <w:r>
        <w:rPr>
          <w:rFonts w:ascii="Arial" w:hAnsi="Arial" w:cs="Arial"/>
          <w:sz w:val="24"/>
          <w:szCs w:val="24"/>
        </w:rPr>
        <w:lastRenderedPageBreak/>
        <w:t>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должна содержать: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5.5. Сроки рассмотрения жалобы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5.7. Результат рассмотрения жалобы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5.9. Порядок обжалования решения по жалобе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обжалуется решение главы сельсовета, жалоба подается </w:t>
      </w:r>
      <w:proofErr w:type="gramStart"/>
      <w:r>
        <w:rPr>
          <w:rFonts w:ascii="Arial" w:hAnsi="Arial" w:cs="Arial"/>
          <w:sz w:val="24"/>
          <w:szCs w:val="24"/>
        </w:rPr>
        <w:t>Администрацию  Льговского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56611" w:rsidRDefault="00256611" w:rsidP="0025661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256611" w:rsidRDefault="00256611" w:rsidP="00256611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256611" w:rsidRDefault="00256611" w:rsidP="0025661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1 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6611" w:rsidRDefault="00256611" w:rsidP="00256611">
      <w:pPr>
        <w:pStyle w:val="a6"/>
        <w:jc w:val="right"/>
        <w:rPr>
          <w:rStyle w:val="s3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proofErr w:type="gramStart"/>
      <w:r w:rsidR="00B019D4">
        <w:rPr>
          <w:rStyle w:val="s3"/>
          <w:rFonts w:ascii="Arial" w:hAnsi="Arial" w:cs="Arial"/>
          <w:sz w:val="24"/>
          <w:szCs w:val="24"/>
        </w:rPr>
        <w:t>Марицкого</w:t>
      </w:r>
      <w:proofErr w:type="spellEnd"/>
      <w:r w:rsidR="00B019D4">
        <w:rPr>
          <w:rStyle w:val="s3"/>
          <w:rFonts w:ascii="Arial" w:hAnsi="Arial" w:cs="Arial"/>
          <w:sz w:val="24"/>
          <w:szCs w:val="24"/>
        </w:rPr>
        <w:t xml:space="preserve"> </w:t>
      </w:r>
      <w:r>
        <w:rPr>
          <w:rStyle w:val="s3"/>
          <w:rFonts w:ascii="Arial" w:hAnsi="Arial" w:cs="Arial"/>
          <w:sz w:val="24"/>
          <w:szCs w:val="24"/>
        </w:rPr>
        <w:t xml:space="preserve"> сельсовета</w:t>
      </w:r>
      <w:proofErr w:type="gramEnd"/>
      <w:r>
        <w:rPr>
          <w:rStyle w:val="s3"/>
          <w:rFonts w:ascii="Arial" w:hAnsi="Arial" w:cs="Arial"/>
          <w:sz w:val="24"/>
          <w:szCs w:val="24"/>
        </w:rPr>
        <w:t xml:space="preserve"> </w:t>
      </w:r>
    </w:p>
    <w:p w:rsidR="00256611" w:rsidRDefault="00256611" w:rsidP="00256611">
      <w:pPr>
        <w:pStyle w:val="a6"/>
        <w:jc w:val="right"/>
      </w:pPr>
      <w:r>
        <w:rPr>
          <w:rStyle w:val="s3"/>
          <w:rFonts w:ascii="Arial" w:hAnsi="Arial" w:cs="Arial"/>
          <w:sz w:val="24"/>
          <w:szCs w:val="24"/>
        </w:rPr>
        <w:t xml:space="preserve"> Льговского района Курской области в безвозмездное пользование</w:t>
      </w:r>
      <w:r>
        <w:rPr>
          <w:rFonts w:ascii="Arial" w:hAnsi="Arial" w:cs="Arial"/>
          <w:sz w:val="24"/>
          <w:szCs w:val="24"/>
        </w:rPr>
        <w:t>»</w:t>
      </w:r>
    </w:p>
    <w:p w:rsidR="00256611" w:rsidRDefault="00256611" w:rsidP="00256611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142" w:hanging="142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администрации сельсовета </w:t>
      </w:r>
    </w:p>
    <w:p w:rsidR="00256611" w:rsidRDefault="00256611" w:rsidP="00256611">
      <w:pPr>
        <w:spacing w:after="0" w:line="100" w:lineRule="atLeast"/>
        <w:jc w:val="center"/>
        <w:rPr>
          <w:rFonts w:ascii="Calibri" w:hAnsi="Calibri" w:cs="Calibri"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 местонахождения администрации </w:t>
      </w:r>
      <w:proofErr w:type="spellStart"/>
      <w:r w:rsidR="00B019D4">
        <w:rPr>
          <w:rFonts w:ascii="Arial" w:hAnsi="Arial" w:cs="Arial"/>
          <w:sz w:val="24"/>
          <w:szCs w:val="24"/>
        </w:rPr>
        <w:t>Марицкого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области: 3077</w:t>
      </w:r>
      <w:r w:rsidR="00B019D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Курская область, Льговского района, </w:t>
      </w:r>
      <w:proofErr w:type="spellStart"/>
      <w:r w:rsidR="00B019D4">
        <w:rPr>
          <w:rFonts w:ascii="Arial" w:hAnsi="Arial" w:cs="Arial"/>
          <w:sz w:val="24"/>
          <w:szCs w:val="24"/>
        </w:rPr>
        <w:t>с.Марица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r w:rsidR="00B019D4">
        <w:rPr>
          <w:rFonts w:ascii="Arial" w:hAnsi="Arial" w:cs="Arial"/>
          <w:sz w:val="24"/>
          <w:szCs w:val="24"/>
        </w:rPr>
        <w:t>Калиина-1</w:t>
      </w:r>
      <w:r>
        <w:rPr>
          <w:rFonts w:ascii="Arial" w:hAnsi="Arial" w:cs="Arial"/>
          <w:sz w:val="24"/>
          <w:szCs w:val="24"/>
        </w:rPr>
        <w:t xml:space="preserve">, д. </w:t>
      </w:r>
      <w:r w:rsidR="00B019D4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Телефоны: 8(47140) 9</w:t>
      </w:r>
      <w:r w:rsidR="00B019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-2-</w:t>
      </w:r>
      <w:r w:rsidR="00B019D4">
        <w:rPr>
          <w:rFonts w:ascii="Arial" w:hAnsi="Arial" w:cs="Arial"/>
          <w:sz w:val="24"/>
          <w:szCs w:val="24"/>
        </w:rPr>
        <w:t>21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Адрес электронной </w:t>
      </w:r>
      <w:proofErr w:type="gramStart"/>
      <w:r>
        <w:rPr>
          <w:rFonts w:ascii="Arial" w:hAnsi="Arial" w:cs="Arial"/>
          <w:sz w:val="24"/>
          <w:szCs w:val="24"/>
        </w:rPr>
        <w:t xml:space="preserve">почты:  </w:t>
      </w:r>
      <w:r w:rsidR="00EF08AC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Адрес </w:t>
      </w:r>
      <w:proofErr w:type="gramStart"/>
      <w:r>
        <w:rPr>
          <w:rFonts w:ascii="Arial" w:hAnsi="Arial" w:cs="Arial"/>
          <w:sz w:val="24"/>
          <w:szCs w:val="24"/>
        </w:rPr>
        <w:t>сайта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  <w:r w:rsidR="00B019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B019D4">
        <w:fldChar w:fldCharType="begin"/>
      </w:r>
      <w:r w:rsidR="00B019D4">
        <w:instrText xml:space="preserve"> HYPERLINK "http://selekc.rkursk.ru/" \t "_blank" </w:instrText>
      </w:r>
      <w:r w:rsidR="00B019D4">
        <w:fldChar w:fldCharType="separate"/>
      </w:r>
      <w:r w:rsidR="00B019D4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fldChar w:fldCharType="end"/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Часы </w:t>
      </w:r>
      <w:proofErr w:type="gramStart"/>
      <w:r>
        <w:rPr>
          <w:rFonts w:ascii="Arial" w:hAnsi="Arial" w:cs="Arial"/>
          <w:sz w:val="24"/>
          <w:szCs w:val="24"/>
        </w:rPr>
        <w:t>работы:  понедельник</w:t>
      </w:r>
      <w:proofErr w:type="gramEnd"/>
      <w:r>
        <w:rPr>
          <w:rFonts w:ascii="Arial" w:hAnsi="Arial" w:cs="Arial"/>
          <w:sz w:val="24"/>
          <w:szCs w:val="24"/>
        </w:rPr>
        <w:t xml:space="preserve">-пятница с </w:t>
      </w:r>
      <w:r w:rsidR="00B019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-00 до  </w:t>
      </w:r>
      <w:r w:rsidR="00B019D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-00,  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перерыв</w:t>
      </w:r>
      <w:proofErr w:type="gramEnd"/>
      <w:r>
        <w:rPr>
          <w:rFonts w:ascii="Arial" w:hAnsi="Arial" w:cs="Arial"/>
          <w:sz w:val="24"/>
          <w:szCs w:val="24"/>
        </w:rPr>
        <w:t xml:space="preserve"> с 1</w:t>
      </w:r>
      <w:r w:rsidR="00B019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-00  до 1</w:t>
      </w:r>
      <w:r w:rsidR="00B019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-00.</w:t>
      </w:r>
    </w:p>
    <w:p w:rsidR="00256611" w:rsidRDefault="00256611" w:rsidP="0025661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Приложение № 2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6611" w:rsidRDefault="00256611" w:rsidP="00256611">
      <w:pPr>
        <w:pStyle w:val="a6"/>
        <w:jc w:val="right"/>
        <w:rPr>
          <w:rStyle w:val="s3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</w:t>
      </w:r>
      <w:r w:rsidR="00EF08AC">
        <w:rPr>
          <w:rStyle w:val="s3"/>
          <w:rFonts w:ascii="Arial" w:hAnsi="Arial" w:cs="Arial"/>
          <w:sz w:val="24"/>
          <w:szCs w:val="24"/>
        </w:rPr>
        <w:t xml:space="preserve"> </w:t>
      </w:r>
      <w:proofErr w:type="spellStart"/>
      <w:r w:rsidR="00EF08AC">
        <w:rPr>
          <w:rStyle w:val="s3"/>
          <w:rFonts w:ascii="Arial" w:hAnsi="Arial" w:cs="Arial"/>
          <w:sz w:val="24"/>
          <w:szCs w:val="24"/>
        </w:rPr>
        <w:t>Марицкого</w:t>
      </w:r>
      <w:proofErr w:type="spellEnd"/>
      <w:r>
        <w:rPr>
          <w:rStyle w:val="s3"/>
          <w:rFonts w:ascii="Arial" w:hAnsi="Arial" w:cs="Arial"/>
          <w:sz w:val="24"/>
          <w:szCs w:val="24"/>
        </w:rPr>
        <w:t xml:space="preserve"> сельсовета </w:t>
      </w:r>
    </w:p>
    <w:p w:rsidR="00256611" w:rsidRDefault="00256611" w:rsidP="00256611">
      <w:pPr>
        <w:pStyle w:val="a6"/>
        <w:jc w:val="right"/>
      </w:pPr>
      <w:r>
        <w:rPr>
          <w:rStyle w:val="s3"/>
          <w:rFonts w:ascii="Arial" w:hAnsi="Arial" w:cs="Arial"/>
          <w:sz w:val="24"/>
          <w:szCs w:val="24"/>
        </w:rPr>
        <w:t xml:space="preserve"> Льговского района Курской области в безвозмездное пользование</w:t>
      </w:r>
      <w:r>
        <w:rPr>
          <w:rFonts w:ascii="Arial" w:hAnsi="Arial" w:cs="Arial"/>
          <w:sz w:val="24"/>
          <w:szCs w:val="24"/>
        </w:rPr>
        <w:t>»</w:t>
      </w:r>
    </w:p>
    <w:p w:rsidR="00256611" w:rsidRDefault="00256611" w:rsidP="00256611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tabs>
          <w:tab w:val="left" w:pos="6496"/>
          <w:tab w:val="right" w:pos="10346"/>
        </w:tabs>
        <w:spacing w:after="0" w:line="100" w:lineRule="atLeast"/>
        <w:ind w:left="3969"/>
        <w:rPr>
          <w:rFonts w:ascii="Times New Roman" w:hAnsi="Times New Roman" w:cs="Times New Roman"/>
          <w:sz w:val="24"/>
          <w:szCs w:val="24"/>
        </w:rPr>
      </w:pPr>
    </w:p>
    <w:p w:rsidR="00256611" w:rsidRDefault="00256611" w:rsidP="002566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БЛОК-СХЕМА</w:t>
      </w:r>
    </w:p>
    <w:p w:rsidR="00256611" w:rsidRDefault="00256611" w:rsidP="002566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предоставления муниципальной услуги</w:t>
      </w:r>
    </w:p>
    <w:p w:rsidR="00256611" w:rsidRDefault="00256611" w:rsidP="0025661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>
        <w:rPr>
          <w:rStyle w:val="s3"/>
          <w:rFonts w:ascii="Arial" w:hAnsi="Arial" w:cs="Arial"/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EF08AC">
        <w:rPr>
          <w:rStyle w:val="s3"/>
          <w:rFonts w:ascii="Arial" w:hAnsi="Arial" w:cs="Arial"/>
          <w:b/>
          <w:sz w:val="28"/>
          <w:szCs w:val="28"/>
        </w:rPr>
        <w:t>Марицкого</w:t>
      </w:r>
      <w:proofErr w:type="spellEnd"/>
      <w:r>
        <w:rPr>
          <w:rStyle w:val="s3"/>
          <w:rFonts w:ascii="Arial" w:hAnsi="Arial" w:cs="Arial"/>
          <w:b/>
          <w:sz w:val="28"/>
          <w:szCs w:val="28"/>
        </w:rPr>
        <w:t xml:space="preserve"> сельсовета Льговского района Курской области в безвозмездное пользование</w:t>
      </w:r>
      <w:r>
        <w:rPr>
          <w:rFonts w:ascii="Arial" w:hAnsi="Arial" w:cs="Arial"/>
          <w:b/>
          <w:sz w:val="28"/>
          <w:szCs w:val="28"/>
        </w:rPr>
        <w:t>»</w:t>
      </w:r>
    </w:p>
    <w:p w:rsidR="00256611" w:rsidRDefault="00256611" w:rsidP="00256611">
      <w:pPr>
        <w:jc w:val="center"/>
        <w:rPr>
          <w:rFonts w:ascii="Calibri" w:hAnsi="Calibri" w:cs="Calibri"/>
        </w:rPr>
      </w:pPr>
      <w:r>
        <w:rPr>
          <w:sz w:val="28"/>
          <w:szCs w:val="28"/>
        </w:rPr>
        <w:t xml:space="preserve">  </w:t>
      </w:r>
      <w:r>
        <w:t>прием и регистрация заявления с документами, необходимыми для предоставления муниципальной услуги</w:t>
      </w:r>
    </w:p>
    <w:p w:rsidR="00256611" w:rsidRDefault="00256611" w:rsidP="00256611">
      <w:pPr>
        <w:jc w:val="center"/>
      </w:pPr>
    </w:p>
    <w:p w:rsidR="00256611" w:rsidRDefault="00256611" w:rsidP="00256611">
      <w:pPr>
        <w:tabs>
          <w:tab w:val="left" w:pos="7752"/>
        </w:tabs>
        <w:jc w:val="center"/>
        <w:rPr>
          <w:sz w:val="28"/>
          <w:szCs w:val="28"/>
        </w:rPr>
      </w:pPr>
    </w:p>
    <w:p w:rsidR="00256611" w:rsidRDefault="00256611" w:rsidP="00256611">
      <w:pPr>
        <w:jc w:val="center"/>
      </w:pPr>
      <w:r>
        <w:t>направление  межведомственных запросов в органы, участвующие в предоставлении муниципальной услуги</w:t>
      </w:r>
    </w:p>
    <w:p w:rsidR="00256611" w:rsidRDefault="00256611" w:rsidP="00256611">
      <w:pPr>
        <w:jc w:val="center"/>
      </w:pPr>
    </w:p>
    <w:p w:rsidR="00256611" w:rsidRDefault="00256611" w:rsidP="00256611">
      <w:pPr>
        <w:tabs>
          <w:tab w:val="left" w:pos="7752"/>
        </w:tabs>
        <w:jc w:val="center"/>
        <w:rPr>
          <w:sz w:val="28"/>
          <w:szCs w:val="28"/>
        </w:rPr>
      </w:pPr>
    </w:p>
    <w:p w:rsidR="00256611" w:rsidRDefault="00256611" w:rsidP="00256611">
      <w:pPr>
        <w:jc w:val="center"/>
      </w:pPr>
      <w:r>
        <w:t>Подготовка и направление уведомления о приостановлении, при неполном пакете</w:t>
      </w:r>
    </w:p>
    <w:p w:rsidR="00256611" w:rsidRDefault="00256611" w:rsidP="00256611"/>
    <w:p w:rsidR="00256611" w:rsidRDefault="00256611" w:rsidP="00256611"/>
    <w:p w:rsidR="00256611" w:rsidRDefault="00256611" w:rsidP="00256611">
      <w:pPr>
        <w:tabs>
          <w:tab w:val="left" w:pos="7752"/>
        </w:tabs>
        <w:jc w:val="center"/>
        <w:rPr>
          <w:sz w:val="28"/>
          <w:szCs w:val="28"/>
        </w:rPr>
      </w:pPr>
    </w:p>
    <w:p w:rsidR="00256611" w:rsidRDefault="00256611" w:rsidP="00256611">
      <w:pPr>
        <w:jc w:val="center"/>
      </w:pPr>
      <w:r>
        <w:t>нет</w:t>
      </w:r>
    </w:p>
    <w:p w:rsidR="00256611" w:rsidRDefault="00256611" w:rsidP="00256611">
      <w:pPr>
        <w:jc w:val="center"/>
      </w:pPr>
      <w:r>
        <w:t>принятие решения о предоставлении (отказе в предоставлении) муниципальной  услуги и</w:t>
      </w:r>
      <w:r>
        <w:rPr>
          <w:sz w:val="28"/>
          <w:szCs w:val="28"/>
        </w:rPr>
        <w:t xml:space="preserve"> </w:t>
      </w:r>
      <w:r>
        <w:t>оформление результатов</w:t>
      </w:r>
      <w:r>
        <w:rPr>
          <w:sz w:val="28"/>
          <w:szCs w:val="28"/>
        </w:rPr>
        <w:t xml:space="preserve"> </w:t>
      </w:r>
      <w:r>
        <w:t>муниципальной услуги</w:t>
      </w:r>
    </w:p>
    <w:p w:rsidR="00256611" w:rsidRDefault="00256611" w:rsidP="00256611">
      <w:pPr>
        <w:jc w:val="center"/>
      </w:pPr>
      <w:r>
        <w:t>да</w:t>
      </w:r>
    </w:p>
    <w:p w:rsidR="00256611" w:rsidRDefault="00256611" w:rsidP="00256611">
      <w:pPr>
        <w:jc w:val="center"/>
      </w:pPr>
    </w:p>
    <w:p w:rsidR="00256611" w:rsidRDefault="00256611" w:rsidP="00256611">
      <w:pPr>
        <w:tabs>
          <w:tab w:val="left" w:pos="7752"/>
        </w:tabs>
        <w:jc w:val="center"/>
        <w:rPr>
          <w:sz w:val="28"/>
          <w:szCs w:val="28"/>
        </w:rPr>
      </w:pPr>
    </w:p>
    <w:p w:rsidR="00256611" w:rsidRDefault="00256611" w:rsidP="00256611">
      <w:pPr>
        <w:tabs>
          <w:tab w:val="left" w:pos="7752"/>
        </w:tabs>
        <w:jc w:val="center"/>
        <w:rPr>
          <w:sz w:val="28"/>
          <w:szCs w:val="28"/>
        </w:rPr>
      </w:pPr>
    </w:p>
    <w:p w:rsidR="00256611" w:rsidRDefault="00256611" w:rsidP="00256611">
      <w:pPr>
        <w:jc w:val="both"/>
      </w:pPr>
      <w:r>
        <w:t>Подготовка необходимых документов для обеспечения принятия решения о предоставлении земельного участка:</w:t>
      </w:r>
    </w:p>
    <w:p w:rsidR="00256611" w:rsidRDefault="00256611" w:rsidP="00256611">
      <w:pPr>
        <w:ind w:firstLine="567"/>
        <w:jc w:val="both"/>
      </w:pPr>
      <w:r>
        <w:t>рассмотрение заявления и прилагаемого пакета документов;</w:t>
      </w:r>
    </w:p>
    <w:p w:rsidR="00256611" w:rsidRDefault="00256611" w:rsidP="00256611">
      <w:pPr>
        <w:ind w:firstLine="567"/>
        <w:jc w:val="both"/>
      </w:pPr>
      <w:r>
        <w:t>подготовка, согласование, подписание проекта постановления о предоставлении земельного участка в безвозмездное пользование</w:t>
      </w:r>
    </w:p>
    <w:p w:rsidR="00256611" w:rsidRDefault="00256611" w:rsidP="00256611">
      <w:pPr>
        <w:ind w:firstLine="567"/>
        <w:jc w:val="both"/>
      </w:pPr>
      <w:r>
        <w:t>Заключение договора безвозмездного пользования земельным участком с гражданином или юридическим лицом</w:t>
      </w:r>
    </w:p>
    <w:p w:rsidR="00256611" w:rsidRDefault="00256611" w:rsidP="00256611">
      <w:pPr>
        <w:jc w:val="center"/>
      </w:pPr>
      <w:r>
        <w:t>Подготовка и направление письменного отказа в связи с несоответствием документов</w:t>
      </w:r>
    </w:p>
    <w:p w:rsidR="00256611" w:rsidRDefault="00256611" w:rsidP="00256611"/>
    <w:p w:rsidR="00256611" w:rsidRDefault="00256611" w:rsidP="00256611"/>
    <w:p w:rsidR="00256611" w:rsidRDefault="00256611" w:rsidP="00256611">
      <w:pPr>
        <w:pStyle w:val="a4"/>
        <w:rPr>
          <w:sz w:val="28"/>
          <w:szCs w:val="28"/>
        </w:rPr>
      </w:pPr>
    </w:p>
    <w:p w:rsidR="00256611" w:rsidRDefault="00256611" w:rsidP="00256611">
      <w:pPr>
        <w:pStyle w:val="a4"/>
        <w:rPr>
          <w:sz w:val="28"/>
          <w:szCs w:val="28"/>
        </w:rPr>
      </w:pPr>
    </w:p>
    <w:p w:rsidR="00256611" w:rsidRDefault="00256611" w:rsidP="00256611">
      <w:pPr>
        <w:pStyle w:val="a4"/>
        <w:rPr>
          <w:b/>
          <w:bCs/>
          <w:sz w:val="28"/>
          <w:szCs w:val="28"/>
        </w:rPr>
      </w:pPr>
    </w:p>
    <w:p w:rsidR="00256611" w:rsidRDefault="00256611" w:rsidP="00256611"/>
    <w:p w:rsidR="00256611" w:rsidRDefault="00256611" w:rsidP="00256611">
      <w:pPr>
        <w:pStyle w:val="a4"/>
        <w:jc w:val="right"/>
        <w:rPr>
          <w:b/>
          <w:bCs/>
          <w:sz w:val="28"/>
          <w:szCs w:val="28"/>
        </w:rPr>
      </w:pPr>
    </w:p>
    <w:p w:rsidR="00256611" w:rsidRDefault="00256611" w:rsidP="00256611">
      <w:pPr>
        <w:pStyle w:val="a4"/>
        <w:jc w:val="right"/>
        <w:rPr>
          <w:b/>
          <w:bCs/>
          <w:sz w:val="28"/>
          <w:szCs w:val="28"/>
        </w:rPr>
      </w:pPr>
    </w:p>
    <w:p w:rsidR="00256611" w:rsidRDefault="00256611" w:rsidP="00256611">
      <w:pPr>
        <w:pStyle w:val="a4"/>
        <w:jc w:val="right"/>
        <w:rPr>
          <w:b/>
          <w:bCs/>
          <w:sz w:val="28"/>
          <w:szCs w:val="28"/>
        </w:rPr>
      </w:pPr>
    </w:p>
    <w:p w:rsidR="00256611" w:rsidRDefault="00256611" w:rsidP="00256611">
      <w:pPr>
        <w:pStyle w:val="a4"/>
        <w:jc w:val="right"/>
        <w:rPr>
          <w:b/>
          <w:bCs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611" w:rsidRDefault="00256611" w:rsidP="00256611">
      <w:pPr>
        <w:pStyle w:val="a4"/>
        <w:jc w:val="right"/>
        <w:rPr>
          <w:b/>
          <w:bCs/>
          <w:sz w:val="28"/>
          <w:szCs w:val="28"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4"/>
        <w:jc w:val="right"/>
        <w:rPr>
          <w:b/>
          <w:bCs/>
        </w:rPr>
      </w:pPr>
    </w:p>
    <w:p w:rsidR="00256611" w:rsidRDefault="00256611" w:rsidP="00256611">
      <w:pPr>
        <w:pStyle w:val="a6"/>
        <w:rPr>
          <w:b/>
          <w:bCs/>
          <w:sz w:val="24"/>
          <w:szCs w:val="24"/>
        </w:rPr>
      </w:pPr>
    </w:p>
    <w:p w:rsidR="00256611" w:rsidRDefault="00256611" w:rsidP="00256611">
      <w:pPr>
        <w:pStyle w:val="a6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56611" w:rsidRDefault="00256611" w:rsidP="00256611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6611" w:rsidRDefault="00256611" w:rsidP="00256611">
      <w:pPr>
        <w:pStyle w:val="a6"/>
        <w:jc w:val="right"/>
        <w:rPr>
          <w:rStyle w:val="s3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 w:rsidR="00EF08AC">
        <w:rPr>
          <w:rStyle w:val="s3"/>
          <w:rFonts w:ascii="Arial" w:hAnsi="Arial" w:cs="Arial"/>
          <w:sz w:val="24"/>
          <w:szCs w:val="24"/>
        </w:rPr>
        <w:t>Марицкого</w:t>
      </w:r>
      <w:bookmarkStart w:id="4" w:name="_GoBack"/>
      <w:bookmarkEnd w:id="4"/>
      <w:r>
        <w:rPr>
          <w:rStyle w:val="s3"/>
          <w:rFonts w:ascii="Arial" w:hAnsi="Arial" w:cs="Arial"/>
          <w:sz w:val="24"/>
          <w:szCs w:val="24"/>
        </w:rPr>
        <w:t xml:space="preserve"> сельсовета </w:t>
      </w:r>
    </w:p>
    <w:p w:rsidR="00256611" w:rsidRDefault="00256611" w:rsidP="00256611">
      <w:pPr>
        <w:pStyle w:val="a6"/>
        <w:jc w:val="right"/>
      </w:pPr>
      <w:r>
        <w:rPr>
          <w:rStyle w:val="s3"/>
          <w:rFonts w:ascii="Arial" w:hAnsi="Arial" w:cs="Arial"/>
          <w:sz w:val="24"/>
          <w:szCs w:val="24"/>
        </w:rPr>
        <w:t xml:space="preserve"> Льговского района Курской области в безвозмездное пользование</w:t>
      </w:r>
      <w:r>
        <w:rPr>
          <w:rFonts w:ascii="Arial" w:hAnsi="Arial" w:cs="Arial"/>
          <w:sz w:val="24"/>
          <w:szCs w:val="24"/>
        </w:rPr>
        <w:t>»</w:t>
      </w: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ОБРАЗЕЦ ЗАЯВЛЕНИЯ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________________________________________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наименование</w:t>
      </w:r>
      <w:proofErr w:type="gramEnd"/>
      <w:r>
        <w:rPr>
          <w:rFonts w:ascii="Arial" w:hAnsi="Arial" w:cs="Arial"/>
          <w:sz w:val="20"/>
          <w:szCs w:val="20"/>
        </w:rPr>
        <w:t xml:space="preserve"> исполнительного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органа государственной власти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(или: органа местного самоуправления))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(наименование или Ф.И.О.)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256611" w:rsidRDefault="00256611" w:rsidP="00256611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256611" w:rsidRDefault="00256611" w:rsidP="00256611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предоставлении земельного участка,</w:t>
      </w:r>
    </w:p>
    <w:p w:rsidR="00256611" w:rsidRDefault="00256611" w:rsidP="00256611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находящегося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в государственной (или: муниципальной) собственности, без проведения торгов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  основании   </w:t>
      </w:r>
      <w:hyperlink r:id="rId8" w:history="1">
        <w:r>
          <w:rPr>
            <w:rStyle w:val="a3"/>
            <w:rFonts w:ascii="Arial" w:hAnsi="Arial" w:cs="Arial"/>
            <w:color w:val="auto"/>
          </w:rPr>
          <w:t>ст.   39.17</w:t>
        </w:r>
      </w:hyperlink>
      <w:r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просит предоставить земельный участок размером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или Ф.И.О.)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расположенный по адресу: ____________________________,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256611" w:rsidRDefault="00256611" w:rsidP="00256611">
      <w:pPr>
        <w:pStyle w:val="ConsPlusNonforma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указать  основания</w:t>
      </w:r>
      <w:proofErr w:type="gramEnd"/>
      <w:r>
        <w:rPr>
          <w:rFonts w:ascii="Arial" w:hAnsi="Arial" w:cs="Arial"/>
          <w:sz w:val="20"/>
          <w:szCs w:val="20"/>
        </w:rPr>
        <w:t xml:space="preserve"> в  соответствии с </w:t>
      </w:r>
      <w:hyperlink r:id="rId9" w:history="1">
        <w:r>
          <w:rPr>
            <w:rStyle w:val="a3"/>
            <w:rFonts w:ascii="Arial" w:hAnsi="Arial" w:cs="Arial"/>
            <w:color w:val="auto"/>
            <w:sz w:val="20"/>
            <w:szCs w:val="20"/>
          </w:rPr>
          <w:t>п. 2 ст. 39.3</w:t>
        </w:r>
      </w:hyperlink>
      <w:r>
        <w:rPr>
          <w:rFonts w:ascii="Arial" w:hAnsi="Arial" w:cs="Arial"/>
          <w:sz w:val="20"/>
          <w:szCs w:val="20"/>
        </w:rPr>
        <w:t xml:space="preserve"> (или: </w:t>
      </w:r>
      <w:hyperlink r:id="rId10" w:history="1">
        <w:r>
          <w:rPr>
            <w:rStyle w:val="a3"/>
            <w:rFonts w:ascii="Arial" w:hAnsi="Arial" w:cs="Arial"/>
            <w:color w:val="auto"/>
            <w:sz w:val="20"/>
            <w:szCs w:val="20"/>
          </w:rPr>
          <w:t>ст. 39.5</w:t>
        </w:r>
      </w:hyperlink>
      <w:r>
        <w:rPr>
          <w:rFonts w:ascii="Arial" w:hAnsi="Arial" w:cs="Arial"/>
          <w:sz w:val="20"/>
          <w:szCs w:val="20"/>
        </w:rPr>
        <w:t>/</w:t>
      </w:r>
    </w:p>
    <w:p w:rsidR="00256611" w:rsidRDefault="00B019D4" w:rsidP="00256611">
      <w:pPr>
        <w:pStyle w:val="ConsPlusNonformat"/>
        <w:jc w:val="center"/>
        <w:rPr>
          <w:rFonts w:ascii="Arial" w:hAnsi="Arial" w:cs="Arial"/>
          <w:sz w:val="20"/>
          <w:szCs w:val="20"/>
        </w:rPr>
      </w:pPr>
      <w:hyperlink r:id="rId11" w:history="1">
        <w:r w:rsidR="00256611">
          <w:rPr>
            <w:rStyle w:val="a3"/>
            <w:rFonts w:ascii="Arial" w:hAnsi="Arial" w:cs="Arial"/>
            <w:color w:val="auto"/>
            <w:sz w:val="20"/>
            <w:szCs w:val="20"/>
          </w:rPr>
          <w:t>п. 2 ст. 39.6</w:t>
        </w:r>
      </w:hyperlink>
      <w:r w:rsidR="00256611">
        <w:rPr>
          <w:rFonts w:ascii="Arial" w:hAnsi="Arial" w:cs="Arial"/>
          <w:sz w:val="20"/>
          <w:szCs w:val="20"/>
        </w:rPr>
        <w:t>/</w:t>
      </w:r>
      <w:hyperlink r:id="rId12" w:history="1">
        <w:r w:rsidR="00256611">
          <w:rPr>
            <w:rStyle w:val="a3"/>
            <w:rFonts w:ascii="Arial" w:hAnsi="Arial" w:cs="Arial"/>
            <w:color w:val="auto"/>
            <w:sz w:val="20"/>
            <w:szCs w:val="20"/>
          </w:rPr>
          <w:t>п. 2 ст. 39.10</w:t>
        </w:r>
      </w:hyperlink>
      <w:r w:rsidR="00256611">
        <w:rPr>
          <w:rFonts w:ascii="Arial" w:hAnsi="Arial" w:cs="Arial"/>
          <w:sz w:val="20"/>
          <w:szCs w:val="20"/>
        </w:rPr>
        <w:t>) Земельного кодекса Российской Федерации)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желает приобрести земельный участок на праве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(наименование или Ф.И.О.)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(Вариант: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 просит предоставить взамен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(наименование или Ф.И.О.)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земельного  участка</w:t>
      </w:r>
      <w:proofErr w:type="gramEnd"/>
      <w:r>
        <w:rPr>
          <w:rFonts w:ascii="Arial" w:hAnsi="Arial" w:cs="Arial"/>
          <w:sz w:val="24"/>
          <w:szCs w:val="24"/>
        </w:rPr>
        <w:t>,  изымаемого  для  государственных (или: муниципальных)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нужд</w:t>
      </w:r>
      <w:proofErr w:type="gramEnd"/>
      <w:r>
        <w:rPr>
          <w:rFonts w:ascii="Arial" w:hAnsi="Arial" w:cs="Arial"/>
          <w:sz w:val="24"/>
          <w:szCs w:val="24"/>
        </w:rPr>
        <w:t>, на основании Решения ______________________ от "__"_____ __ г. N __.)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(наименование органа)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(Вариант: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___________________________ просит предоставить для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(наименование или Ф.И.О.)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территориального  планирования</w:t>
      </w:r>
      <w:proofErr w:type="gramEnd"/>
      <w:r>
        <w:rPr>
          <w:rFonts w:ascii="Arial" w:hAnsi="Arial" w:cs="Arial"/>
          <w:sz w:val="24"/>
          <w:szCs w:val="24"/>
        </w:rPr>
        <w:t xml:space="preserve"> (и (или) проектом планировки территории), на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основании</w:t>
      </w:r>
      <w:proofErr w:type="gramEnd"/>
      <w:r>
        <w:rPr>
          <w:rFonts w:ascii="Arial" w:hAnsi="Arial" w:cs="Arial"/>
          <w:sz w:val="24"/>
          <w:szCs w:val="24"/>
        </w:rPr>
        <w:t xml:space="preserve"> Решения _______________________ от "___"_____ ____ г. N ___.)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(наименование органа)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(Вариант: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 ______________________________ от "___"_________ ____ г. N ___ о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(наименование органа)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предварительном</w:t>
      </w:r>
      <w:proofErr w:type="gramEnd"/>
      <w:r>
        <w:rPr>
          <w:rFonts w:ascii="Arial" w:hAnsi="Arial" w:cs="Arial"/>
          <w:sz w:val="24"/>
          <w:szCs w:val="24"/>
        </w:rPr>
        <w:t xml:space="preserve"> согласовании предоставления земельного участка.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Приложения: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"___"________ ____ г.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256611" w:rsidRDefault="00256611" w:rsidP="002566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(подпись)</w:t>
      </w:r>
    </w:p>
    <w:p w:rsidR="00256611" w:rsidRDefault="00256611" w:rsidP="0025661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611" w:rsidRDefault="00256611" w:rsidP="00256611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56611" w:rsidRDefault="00256611" w:rsidP="00256611">
      <w:pPr>
        <w:rPr>
          <w:rFonts w:ascii="Calibri" w:hAnsi="Calibri" w:cs="Calibri"/>
        </w:rPr>
      </w:pPr>
    </w:p>
    <w:p w:rsidR="003B6001" w:rsidRDefault="003B6001"/>
    <w:sectPr w:rsidR="003B6001" w:rsidSect="0019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611"/>
    <w:rsid w:val="001938DA"/>
    <w:rsid w:val="00256611"/>
    <w:rsid w:val="003B6001"/>
    <w:rsid w:val="00B019D4"/>
    <w:rsid w:val="00EB3E35"/>
    <w:rsid w:val="00E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13C4DD-DA59-4441-B9F0-1DB3758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661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5661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256611"/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styleId="a6">
    <w:name w:val="No Spacing"/>
    <w:uiPriority w:val="1"/>
    <w:qFormat/>
    <w:rsid w:val="00256611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256611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ListParagraph1">
    <w:name w:val="List Paragraph1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p6">
    <w:name w:val="p6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p5">
    <w:name w:val="p5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p7">
    <w:name w:val="p7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p13">
    <w:name w:val="p13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p17">
    <w:name w:val="p17"/>
    <w:basedOn w:val="a"/>
    <w:rsid w:val="0025661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customStyle="1" w:styleId="ConsPlusNonformat">
    <w:name w:val="ConsPlusNonformat"/>
    <w:rsid w:val="00256611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s1">
    <w:name w:val="s1"/>
    <w:basedOn w:val="a0"/>
    <w:rsid w:val="00256611"/>
  </w:style>
  <w:style w:type="character" w:customStyle="1" w:styleId="apple-converted-space">
    <w:name w:val="apple-converted-space"/>
    <w:basedOn w:val="a0"/>
    <w:rsid w:val="00256611"/>
  </w:style>
  <w:style w:type="character" w:customStyle="1" w:styleId="s8">
    <w:name w:val="s8"/>
    <w:basedOn w:val="a0"/>
    <w:rsid w:val="00256611"/>
  </w:style>
  <w:style w:type="character" w:customStyle="1" w:styleId="s12">
    <w:name w:val="s12"/>
    <w:basedOn w:val="a0"/>
    <w:rsid w:val="00256611"/>
  </w:style>
  <w:style w:type="character" w:customStyle="1" w:styleId="s2">
    <w:name w:val="s2"/>
    <w:basedOn w:val="a0"/>
    <w:rsid w:val="00256611"/>
  </w:style>
  <w:style w:type="character" w:customStyle="1" w:styleId="s3">
    <w:name w:val="s3"/>
    <w:basedOn w:val="a0"/>
    <w:rsid w:val="00256611"/>
  </w:style>
  <w:style w:type="character" w:styleId="a7">
    <w:name w:val="Strong"/>
    <w:basedOn w:val="a0"/>
    <w:uiPriority w:val="22"/>
    <w:qFormat/>
    <w:rsid w:val="0025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25ED7F88A97F29B33A101F9A978C93CAAED8E93A74AF5F38ADEC940314BC370DD49334A14r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8513C04CEBE3157DDE90589C398BEDEC67387E02304A0101FC9AA4064335DF6DE7EB98DF0R0P" TargetMode="External"/><Relationship Id="rId12" Type="http://schemas.openxmlformats.org/officeDocument/2006/relationships/hyperlink" Target="consultantplus://offline/ref=E1825ED7F88A97F29B33A101F9A978C93CAAED8E93A74AF5F38ADEC940314BC370DD493E4E14r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DAC22588B73EECA051EE360981F504854263E00CA77D594C16FC4BE5CAFBC981F03AA4724B4D85D4F7B7F54DK" TargetMode="External"/><Relationship Id="rId11" Type="http://schemas.openxmlformats.org/officeDocument/2006/relationships/hyperlink" Target="consultantplus://offline/ref=E1825ED7F88A97F29B33A101F9A978C93CAAED8E93A74AF5F38ADEC940314BC370DD493F4F14r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825ED7F88A97F29B33A101F9A978C93CAAED8E93A74AF5F38ADEC940314BC370DD493F4C14r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25ED7F88A97F29B33A101F9A978C93CAAED8E93A74AF5F38ADEC940314BC370DD493F4A14r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977A-C489-4DEC-A311-F85C264A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9116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</cp:lastModifiedBy>
  <cp:revision>6</cp:revision>
  <dcterms:created xsi:type="dcterms:W3CDTF">2015-07-08T19:53:00Z</dcterms:created>
  <dcterms:modified xsi:type="dcterms:W3CDTF">2015-08-26T10:08:00Z</dcterms:modified>
</cp:coreProperties>
</file>